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65" w:rsidRPr="001528D2" w:rsidRDefault="000B2065" w:rsidP="001528D2">
      <w:pPr>
        <w:pStyle w:val="BodyText"/>
        <w:ind w:firstLine="0"/>
        <w:rPr>
          <w:i w:val="0"/>
          <w:sz w:val="24"/>
        </w:rPr>
      </w:pPr>
      <w:r w:rsidRPr="001528D2">
        <w:rPr>
          <w:i w:val="0"/>
          <w:sz w:val="24"/>
        </w:rPr>
        <w:t>Temeljem članka 86. Zakona o prostornom uređenju („Narodne novine“ broj 153/13), Zakona o grobljima („Narodne novine“ broj 19/98 i 50/12) i članka 31. Statuta Općine Belica („Službeni glasnik Međimurske županije“ broj 4/13), Općinsko vijeće Općine Belica na svojoj 9. sjednici održanoj 10. prosinca 2014. godine, donijelo je:</w:t>
      </w:r>
    </w:p>
    <w:p w:rsidR="000B2065" w:rsidRPr="001528D2" w:rsidRDefault="000B2065" w:rsidP="009357FD">
      <w:pPr>
        <w:rPr>
          <w:rFonts w:cs="Arial"/>
          <w:i/>
          <w:iCs/>
          <w:sz w:val="24"/>
        </w:rPr>
      </w:pPr>
    </w:p>
    <w:p w:rsidR="000B2065" w:rsidRPr="001528D2" w:rsidRDefault="000B2065" w:rsidP="00B04E71">
      <w:pPr>
        <w:ind w:firstLine="0"/>
        <w:rPr>
          <w:rFonts w:cs="Arial"/>
          <w:i/>
          <w:iCs/>
          <w:sz w:val="24"/>
        </w:rPr>
      </w:pPr>
    </w:p>
    <w:p w:rsidR="000B2065" w:rsidRPr="001528D2" w:rsidRDefault="000B2065" w:rsidP="009357FD">
      <w:pPr>
        <w:rPr>
          <w:rFonts w:cs="Arial"/>
          <w:i/>
          <w:iCs/>
          <w:sz w:val="24"/>
        </w:rPr>
      </w:pPr>
    </w:p>
    <w:p w:rsidR="000B2065" w:rsidRPr="001528D2" w:rsidRDefault="000B2065" w:rsidP="009357FD">
      <w:pPr>
        <w:pStyle w:val="Heading1"/>
        <w:rPr>
          <w:i w:val="0"/>
          <w:sz w:val="24"/>
        </w:rPr>
      </w:pPr>
      <w:r w:rsidRPr="001528D2">
        <w:rPr>
          <w:i w:val="0"/>
          <w:sz w:val="24"/>
        </w:rPr>
        <w:t>O D L U K U</w:t>
      </w:r>
    </w:p>
    <w:p w:rsidR="000B2065" w:rsidRPr="001528D2" w:rsidRDefault="000B2065" w:rsidP="005E2184">
      <w:pPr>
        <w:jc w:val="center"/>
        <w:rPr>
          <w:rFonts w:cs="Arial"/>
          <w:i/>
          <w:iCs/>
          <w:sz w:val="24"/>
        </w:rPr>
      </w:pPr>
      <w:r w:rsidRPr="001528D2">
        <w:rPr>
          <w:rFonts w:cs="Arial"/>
          <w:b/>
          <w:sz w:val="24"/>
        </w:rPr>
        <w:t>O IZRADI URBANISTIČKOG PLANA UREĐENJA GROBLJA U BELICI</w:t>
      </w:r>
    </w:p>
    <w:p w:rsidR="000B2065" w:rsidRPr="001528D2" w:rsidRDefault="000B2065" w:rsidP="009357FD">
      <w:pPr>
        <w:rPr>
          <w:rFonts w:cs="Arial"/>
          <w:i/>
          <w:iCs/>
          <w:sz w:val="24"/>
        </w:rPr>
      </w:pPr>
    </w:p>
    <w:p w:rsidR="000B2065" w:rsidRPr="001528D2" w:rsidRDefault="000B2065" w:rsidP="00B04E71">
      <w:pPr>
        <w:ind w:firstLine="0"/>
        <w:rPr>
          <w:rFonts w:cs="Arial"/>
          <w:i/>
          <w:iCs/>
          <w:sz w:val="24"/>
        </w:rPr>
      </w:pPr>
    </w:p>
    <w:p w:rsidR="000B2065" w:rsidRPr="001528D2" w:rsidRDefault="000B2065" w:rsidP="00E655F6">
      <w:pPr>
        <w:pStyle w:val="lanak"/>
        <w:rPr>
          <w:rFonts w:cs="Arial"/>
          <w:color w:val="auto"/>
          <w:sz w:val="24"/>
          <w:szCs w:val="24"/>
        </w:rPr>
      </w:pPr>
      <w:r w:rsidRPr="001528D2">
        <w:rPr>
          <w:rFonts w:cs="Arial"/>
          <w:color w:val="auto"/>
          <w:sz w:val="24"/>
          <w:szCs w:val="24"/>
        </w:rPr>
        <w:t xml:space="preserve">Članak </w:t>
      </w:r>
      <w:r w:rsidRPr="001528D2">
        <w:rPr>
          <w:rFonts w:cs="Arial"/>
          <w:color w:val="auto"/>
          <w:sz w:val="24"/>
          <w:szCs w:val="24"/>
        </w:rPr>
        <w:fldChar w:fldCharType="begin"/>
      </w:r>
      <w:r w:rsidRPr="001528D2">
        <w:rPr>
          <w:rFonts w:cs="Arial"/>
          <w:color w:val="auto"/>
          <w:sz w:val="24"/>
          <w:szCs w:val="24"/>
        </w:rPr>
        <w:instrText xml:space="preserve"> AUTONUM  \* Arabic </w:instrText>
      </w:r>
      <w:r w:rsidRPr="001528D2">
        <w:rPr>
          <w:rFonts w:cs="Arial"/>
          <w:color w:val="auto"/>
          <w:sz w:val="24"/>
          <w:szCs w:val="24"/>
        </w:rPr>
        <w:fldChar w:fldCharType="end"/>
      </w:r>
    </w:p>
    <w:p w:rsidR="000B2065" w:rsidRPr="001528D2" w:rsidRDefault="000B2065" w:rsidP="001528D2">
      <w:pPr>
        <w:ind w:firstLine="0"/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Ovom Odlukom o izradi (u daljnjem tekstu Odluka) započinje postupak izrade Urbanističkog plana uređenja groblja u Belici</w:t>
      </w:r>
      <w:r w:rsidRPr="001528D2">
        <w:rPr>
          <w:rFonts w:cs="Arial"/>
          <w:sz w:val="24"/>
        </w:rPr>
        <w:t xml:space="preserve">, </w:t>
      </w:r>
      <w:r w:rsidRPr="001528D2">
        <w:rPr>
          <w:rFonts w:cs="Arial"/>
          <w:iCs/>
          <w:sz w:val="24"/>
        </w:rPr>
        <w:t>u daljnjem tekstu UPU.</w:t>
      </w:r>
    </w:p>
    <w:p w:rsidR="000B2065" w:rsidRPr="001528D2" w:rsidRDefault="000B2065" w:rsidP="001528D2">
      <w:pPr>
        <w:ind w:firstLine="0"/>
        <w:rPr>
          <w:rFonts w:cs="Arial"/>
          <w:iCs/>
          <w:sz w:val="24"/>
        </w:rPr>
      </w:pPr>
    </w:p>
    <w:p w:rsidR="000B2065" w:rsidRPr="001528D2" w:rsidRDefault="000B2065" w:rsidP="001528D2">
      <w:pPr>
        <w:pStyle w:val="StyleHeading1Left"/>
        <w:rPr>
          <w:rFonts w:cs="Arial"/>
          <w:sz w:val="24"/>
          <w:szCs w:val="24"/>
        </w:rPr>
      </w:pPr>
      <w:r w:rsidRPr="001528D2">
        <w:rPr>
          <w:rFonts w:cs="Arial"/>
          <w:sz w:val="24"/>
          <w:szCs w:val="24"/>
        </w:rPr>
        <w:t xml:space="preserve">PRAVNA OSNOVA ZA IZRADU I DONOŠENJE UPU </w:t>
      </w:r>
    </w:p>
    <w:p w:rsidR="000B2065" w:rsidRPr="001528D2" w:rsidRDefault="000B2065" w:rsidP="00E655F6">
      <w:pPr>
        <w:pStyle w:val="lanak"/>
        <w:rPr>
          <w:rFonts w:cs="Arial"/>
          <w:color w:val="auto"/>
          <w:sz w:val="24"/>
          <w:szCs w:val="24"/>
        </w:rPr>
      </w:pPr>
      <w:r w:rsidRPr="001528D2">
        <w:rPr>
          <w:rFonts w:cs="Arial"/>
          <w:color w:val="auto"/>
          <w:sz w:val="24"/>
          <w:szCs w:val="24"/>
        </w:rPr>
        <w:t xml:space="preserve">Članak </w:t>
      </w:r>
      <w:r w:rsidRPr="001528D2">
        <w:rPr>
          <w:rFonts w:cs="Arial"/>
          <w:color w:val="auto"/>
          <w:sz w:val="24"/>
          <w:szCs w:val="24"/>
        </w:rPr>
        <w:fldChar w:fldCharType="begin"/>
      </w:r>
      <w:r w:rsidRPr="001528D2">
        <w:rPr>
          <w:rFonts w:cs="Arial"/>
          <w:color w:val="auto"/>
          <w:sz w:val="24"/>
          <w:szCs w:val="24"/>
        </w:rPr>
        <w:instrText xml:space="preserve"> AUTONUM  \* Arabic </w:instrText>
      </w:r>
      <w:r w:rsidRPr="001528D2">
        <w:rPr>
          <w:rFonts w:cs="Arial"/>
          <w:color w:val="auto"/>
          <w:sz w:val="24"/>
          <w:szCs w:val="24"/>
        </w:rPr>
        <w:fldChar w:fldCharType="end"/>
      </w:r>
    </w:p>
    <w:p w:rsidR="000B2065" w:rsidRPr="001528D2" w:rsidRDefault="000B2065" w:rsidP="001528D2">
      <w:pPr>
        <w:ind w:firstLine="0"/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 xml:space="preserve">Pravnu osnovu za izradu i donošenje UPU predstavlja Zakon o grobljima </w:t>
      </w:r>
      <w:r w:rsidRPr="001528D2">
        <w:rPr>
          <w:rFonts w:cs="Arial"/>
          <w:sz w:val="24"/>
        </w:rPr>
        <w:t>(„Narodne novine“ broj 19/98</w:t>
      </w:r>
      <w:r w:rsidRPr="001528D2">
        <w:rPr>
          <w:rFonts w:cs="Arial"/>
          <w:i/>
          <w:sz w:val="24"/>
        </w:rPr>
        <w:t xml:space="preserve"> i</w:t>
      </w:r>
      <w:r w:rsidRPr="001528D2">
        <w:rPr>
          <w:rFonts w:cs="Arial"/>
          <w:sz w:val="24"/>
        </w:rPr>
        <w:t xml:space="preserve"> 50/12</w:t>
      </w:r>
      <w:r w:rsidRPr="001528D2">
        <w:rPr>
          <w:rFonts w:cs="Arial"/>
          <w:i/>
          <w:sz w:val="24"/>
        </w:rPr>
        <w:t>)</w:t>
      </w:r>
      <w:r w:rsidRPr="001528D2">
        <w:rPr>
          <w:rFonts w:cs="Arial"/>
          <w:iCs/>
          <w:sz w:val="24"/>
        </w:rPr>
        <w:t>.</w:t>
      </w:r>
    </w:p>
    <w:p w:rsidR="000B2065" w:rsidRPr="001528D2" w:rsidRDefault="000B2065" w:rsidP="001528D2">
      <w:pPr>
        <w:ind w:firstLine="0"/>
        <w:rPr>
          <w:rFonts w:cs="Arial"/>
          <w:iCs/>
          <w:sz w:val="24"/>
        </w:rPr>
      </w:pPr>
    </w:p>
    <w:p w:rsidR="000B2065" w:rsidRPr="001528D2" w:rsidRDefault="000B2065" w:rsidP="001575E8">
      <w:pPr>
        <w:pStyle w:val="StyleHeading1Left"/>
        <w:rPr>
          <w:rFonts w:cs="Arial"/>
          <w:sz w:val="24"/>
          <w:szCs w:val="24"/>
        </w:rPr>
      </w:pPr>
      <w:r w:rsidRPr="001528D2">
        <w:rPr>
          <w:rFonts w:cs="Arial"/>
          <w:sz w:val="24"/>
          <w:szCs w:val="24"/>
        </w:rPr>
        <w:t>RAZLOZI DONOŠENJA UPU</w:t>
      </w:r>
    </w:p>
    <w:p w:rsidR="000B2065" w:rsidRPr="001528D2" w:rsidRDefault="000B2065" w:rsidP="00FC243E">
      <w:pPr>
        <w:pStyle w:val="lanak"/>
        <w:rPr>
          <w:rFonts w:cs="Arial"/>
          <w:color w:val="auto"/>
          <w:sz w:val="24"/>
          <w:szCs w:val="24"/>
        </w:rPr>
      </w:pPr>
      <w:r w:rsidRPr="001528D2">
        <w:rPr>
          <w:rFonts w:cs="Arial"/>
          <w:color w:val="auto"/>
          <w:sz w:val="24"/>
          <w:szCs w:val="24"/>
        </w:rPr>
        <w:t xml:space="preserve">Članak </w:t>
      </w:r>
      <w:r w:rsidRPr="001528D2">
        <w:rPr>
          <w:rFonts w:cs="Arial"/>
          <w:color w:val="auto"/>
          <w:sz w:val="24"/>
          <w:szCs w:val="24"/>
        </w:rPr>
        <w:fldChar w:fldCharType="begin"/>
      </w:r>
      <w:r w:rsidRPr="001528D2">
        <w:rPr>
          <w:rFonts w:cs="Arial"/>
          <w:color w:val="auto"/>
          <w:sz w:val="24"/>
          <w:szCs w:val="24"/>
        </w:rPr>
        <w:instrText xml:space="preserve"> AUTONUM  \* Arabic </w:instrText>
      </w:r>
      <w:r w:rsidRPr="001528D2">
        <w:rPr>
          <w:rFonts w:cs="Arial"/>
          <w:color w:val="auto"/>
          <w:sz w:val="24"/>
          <w:szCs w:val="24"/>
        </w:rPr>
        <w:fldChar w:fldCharType="end"/>
      </w:r>
    </w:p>
    <w:p w:rsidR="000B2065" w:rsidRPr="001528D2" w:rsidRDefault="000B2065" w:rsidP="001528D2">
      <w:pPr>
        <w:ind w:firstLine="0"/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Razlog za pokretanje postupka izrade i donošenja UPU proizlazi iz potreba Općine da osigura uređenje površina groblja u Belici kao i pratećih servisnih prostora sukladno važećim propisima Republike Hrvatske i sukladno standardima za sadržaja groblja.</w:t>
      </w:r>
    </w:p>
    <w:p w:rsidR="000B2065" w:rsidRPr="001528D2" w:rsidRDefault="000B2065" w:rsidP="00FC243E">
      <w:pPr>
        <w:rPr>
          <w:rFonts w:cs="Arial"/>
          <w:iCs/>
          <w:sz w:val="24"/>
        </w:rPr>
      </w:pPr>
    </w:p>
    <w:p w:rsidR="000B2065" w:rsidRPr="001528D2" w:rsidRDefault="000B2065" w:rsidP="001575E8">
      <w:pPr>
        <w:pStyle w:val="StyleHeading1Left"/>
        <w:rPr>
          <w:rFonts w:cs="Arial"/>
          <w:sz w:val="24"/>
          <w:szCs w:val="24"/>
        </w:rPr>
      </w:pPr>
      <w:r w:rsidRPr="001528D2">
        <w:rPr>
          <w:rFonts w:cs="Arial"/>
          <w:sz w:val="24"/>
          <w:szCs w:val="24"/>
        </w:rPr>
        <w:t xml:space="preserve">OBUHVAT UPU </w:t>
      </w:r>
    </w:p>
    <w:p w:rsidR="000B2065" w:rsidRPr="001528D2" w:rsidRDefault="000B2065" w:rsidP="00E655F6">
      <w:pPr>
        <w:pStyle w:val="lanak"/>
        <w:rPr>
          <w:rFonts w:cs="Arial"/>
          <w:color w:val="auto"/>
          <w:sz w:val="24"/>
          <w:szCs w:val="24"/>
        </w:rPr>
      </w:pPr>
      <w:r w:rsidRPr="001528D2">
        <w:rPr>
          <w:rFonts w:cs="Arial"/>
          <w:color w:val="auto"/>
          <w:sz w:val="24"/>
          <w:szCs w:val="24"/>
        </w:rPr>
        <w:t xml:space="preserve">Članak </w:t>
      </w:r>
      <w:r w:rsidRPr="001528D2">
        <w:rPr>
          <w:rFonts w:cs="Arial"/>
          <w:color w:val="auto"/>
          <w:sz w:val="24"/>
          <w:szCs w:val="24"/>
        </w:rPr>
        <w:fldChar w:fldCharType="begin"/>
      </w:r>
      <w:r w:rsidRPr="001528D2">
        <w:rPr>
          <w:rFonts w:cs="Arial"/>
          <w:color w:val="auto"/>
          <w:sz w:val="24"/>
          <w:szCs w:val="24"/>
        </w:rPr>
        <w:instrText xml:space="preserve"> AUTONUM  \* Arabic </w:instrText>
      </w:r>
      <w:r w:rsidRPr="001528D2">
        <w:rPr>
          <w:rFonts w:cs="Arial"/>
          <w:color w:val="auto"/>
          <w:sz w:val="24"/>
          <w:szCs w:val="24"/>
        </w:rPr>
        <w:fldChar w:fldCharType="end"/>
      </w:r>
    </w:p>
    <w:p w:rsidR="000B2065" w:rsidRPr="001528D2" w:rsidRDefault="000B2065" w:rsidP="001528D2">
      <w:pPr>
        <w:ind w:firstLine="0"/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Obuhvat UPU se odnosi na sadržaj groblja i odgovarajuće servisne prostore, kao što su parkirališta i slično.</w:t>
      </w:r>
    </w:p>
    <w:p w:rsidR="000B2065" w:rsidRPr="001528D2" w:rsidRDefault="000B2065" w:rsidP="009978A1">
      <w:pPr>
        <w:rPr>
          <w:rFonts w:cs="Arial"/>
          <w:iCs/>
          <w:sz w:val="24"/>
        </w:rPr>
      </w:pPr>
    </w:p>
    <w:p w:rsidR="000B2065" w:rsidRPr="001528D2" w:rsidRDefault="000B2065" w:rsidP="001575E8">
      <w:pPr>
        <w:pStyle w:val="StyleHeading1Left"/>
        <w:rPr>
          <w:rFonts w:cs="Arial"/>
          <w:sz w:val="24"/>
          <w:szCs w:val="24"/>
        </w:rPr>
      </w:pPr>
      <w:r w:rsidRPr="001528D2">
        <w:rPr>
          <w:rFonts w:cs="Arial"/>
          <w:sz w:val="24"/>
          <w:szCs w:val="24"/>
        </w:rPr>
        <w:t xml:space="preserve">SAŽETA OCJENA STANJA U OBUHVATU DPU </w:t>
      </w:r>
    </w:p>
    <w:p w:rsidR="000B2065" w:rsidRPr="001528D2" w:rsidRDefault="000B2065" w:rsidP="00E655F6">
      <w:pPr>
        <w:pStyle w:val="lanak"/>
        <w:rPr>
          <w:rFonts w:cs="Arial"/>
          <w:color w:val="auto"/>
          <w:sz w:val="24"/>
          <w:szCs w:val="24"/>
        </w:rPr>
      </w:pPr>
      <w:r w:rsidRPr="001528D2">
        <w:rPr>
          <w:rFonts w:cs="Arial"/>
          <w:color w:val="auto"/>
          <w:sz w:val="24"/>
          <w:szCs w:val="24"/>
        </w:rPr>
        <w:t xml:space="preserve">Članak </w:t>
      </w:r>
      <w:r w:rsidRPr="001528D2">
        <w:rPr>
          <w:rFonts w:cs="Arial"/>
          <w:color w:val="auto"/>
          <w:sz w:val="24"/>
          <w:szCs w:val="24"/>
        </w:rPr>
        <w:fldChar w:fldCharType="begin"/>
      </w:r>
      <w:r w:rsidRPr="001528D2">
        <w:rPr>
          <w:rFonts w:cs="Arial"/>
          <w:color w:val="auto"/>
          <w:sz w:val="24"/>
          <w:szCs w:val="24"/>
        </w:rPr>
        <w:instrText xml:space="preserve"> AUTONUM  \* Arabic </w:instrText>
      </w:r>
      <w:r w:rsidRPr="001528D2">
        <w:rPr>
          <w:rFonts w:cs="Arial"/>
          <w:color w:val="auto"/>
          <w:sz w:val="24"/>
          <w:szCs w:val="24"/>
        </w:rPr>
        <w:fldChar w:fldCharType="end"/>
      </w:r>
    </w:p>
    <w:p w:rsidR="000B2065" w:rsidRPr="001528D2" w:rsidRDefault="000B2065" w:rsidP="001528D2">
      <w:pPr>
        <w:ind w:firstLine="0"/>
        <w:rPr>
          <w:rFonts w:cs="Arial"/>
          <w:sz w:val="24"/>
        </w:rPr>
      </w:pPr>
      <w:r w:rsidRPr="001528D2">
        <w:rPr>
          <w:rFonts w:cs="Arial"/>
          <w:sz w:val="24"/>
        </w:rPr>
        <w:t>Za potrebe proširenja groblja Općina je u otkupila nekoliko okolnih zemljišta. Ta zemljišta je potrebno svrsishodno integrirati u prostor postojećega groblja.</w:t>
      </w:r>
    </w:p>
    <w:p w:rsidR="000B2065" w:rsidRPr="001528D2" w:rsidRDefault="000B2065" w:rsidP="000C1E45">
      <w:pPr>
        <w:rPr>
          <w:rFonts w:cs="Arial"/>
          <w:sz w:val="24"/>
        </w:rPr>
      </w:pPr>
    </w:p>
    <w:p w:rsidR="000B2065" w:rsidRPr="001528D2" w:rsidRDefault="000B2065" w:rsidP="001575E8">
      <w:pPr>
        <w:pStyle w:val="StyleHeading1Left"/>
        <w:rPr>
          <w:rFonts w:cs="Arial"/>
          <w:sz w:val="24"/>
          <w:szCs w:val="24"/>
        </w:rPr>
      </w:pPr>
      <w:r w:rsidRPr="001528D2">
        <w:rPr>
          <w:rFonts w:cs="Arial"/>
          <w:sz w:val="24"/>
          <w:szCs w:val="24"/>
        </w:rPr>
        <w:t xml:space="preserve">CILJEVI I PROGRAMSKA POLAZIŠTA UPU </w:t>
      </w:r>
    </w:p>
    <w:p w:rsidR="000B2065" w:rsidRPr="001528D2" w:rsidRDefault="000B2065" w:rsidP="00E655F6">
      <w:pPr>
        <w:pStyle w:val="lanak"/>
        <w:rPr>
          <w:rFonts w:cs="Arial"/>
          <w:color w:val="auto"/>
          <w:sz w:val="24"/>
          <w:szCs w:val="24"/>
        </w:rPr>
      </w:pPr>
      <w:r w:rsidRPr="001528D2">
        <w:rPr>
          <w:rFonts w:cs="Arial"/>
          <w:color w:val="auto"/>
          <w:sz w:val="24"/>
          <w:szCs w:val="24"/>
        </w:rPr>
        <w:t xml:space="preserve">Članak </w:t>
      </w:r>
      <w:r w:rsidRPr="001528D2">
        <w:rPr>
          <w:rFonts w:cs="Arial"/>
          <w:color w:val="auto"/>
          <w:sz w:val="24"/>
          <w:szCs w:val="24"/>
        </w:rPr>
        <w:fldChar w:fldCharType="begin"/>
      </w:r>
      <w:r w:rsidRPr="001528D2">
        <w:rPr>
          <w:rFonts w:cs="Arial"/>
          <w:color w:val="auto"/>
          <w:sz w:val="24"/>
          <w:szCs w:val="24"/>
        </w:rPr>
        <w:instrText xml:space="preserve"> AUTONUM  \* Arabic </w:instrText>
      </w:r>
      <w:r w:rsidRPr="001528D2">
        <w:rPr>
          <w:rFonts w:cs="Arial"/>
          <w:color w:val="auto"/>
          <w:sz w:val="24"/>
          <w:szCs w:val="24"/>
        </w:rPr>
        <w:fldChar w:fldCharType="end"/>
      </w:r>
    </w:p>
    <w:p w:rsidR="000B2065" w:rsidRPr="001528D2" w:rsidRDefault="000B2065" w:rsidP="001528D2">
      <w:pPr>
        <w:ind w:firstLine="0"/>
        <w:rPr>
          <w:rFonts w:cs="Arial"/>
          <w:sz w:val="24"/>
        </w:rPr>
      </w:pPr>
      <w:r w:rsidRPr="001528D2">
        <w:rPr>
          <w:rFonts w:cs="Arial"/>
          <w:iCs/>
          <w:sz w:val="24"/>
        </w:rPr>
        <w:t>Cilj izrade UPU je osiguranje kvalitetnih uvjeta za proširenje sadržaja groblja i pratećih servisa.</w:t>
      </w:r>
    </w:p>
    <w:p w:rsidR="000B2065" w:rsidRPr="001528D2" w:rsidRDefault="000B2065" w:rsidP="001575E8">
      <w:pPr>
        <w:pStyle w:val="StyleHeading1Left"/>
        <w:rPr>
          <w:rFonts w:cs="Arial"/>
          <w:sz w:val="24"/>
          <w:szCs w:val="24"/>
        </w:rPr>
      </w:pPr>
      <w:r w:rsidRPr="001528D2">
        <w:rPr>
          <w:rFonts w:cs="Arial"/>
          <w:sz w:val="24"/>
          <w:szCs w:val="24"/>
        </w:rPr>
        <w:t>POPIS SEKTORSKIH STRATEGIJA, PLANOVA, STUDIJA I DRUGIH DOKUMENATA PROPISANIH POSEBNIM ZAKONIMA KOJIMA, ODNOSNO U SKLADU S KOJIMA SE UTVRĐUJU ZAHTJEVI ZA IZRADU UPU</w:t>
      </w:r>
    </w:p>
    <w:p w:rsidR="000B2065" w:rsidRPr="001528D2" w:rsidRDefault="000B2065" w:rsidP="00E655F6">
      <w:pPr>
        <w:pStyle w:val="lanak"/>
        <w:rPr>
          <w:rFonts w:cs="Arial"/>
          <w:color w:val="auto"/>
          <w:sz w:val="24"/>
          <w:szCs w:val="24"/>
        </w:rPr>
      </w:pPr>
      <w:r w:rsidRPr="001528D2">
        <w:rPr>
          <w:rFonts w:cs="Arial"/>
          <w:color w:val="auto"/>
          <w:sz w:val="24"/>
          <w:szCs w:val="24"/>
        </w:rPr>
        <w:t xml:space="preserve">Članak </w:t>
      </w:r>
      <w:r w:rsidRPr="001528D2">
        <w:rPr>
          <w:rFonts w:cs="Arial"/>
          <w:color w:val="auto"/>
          <w:sz w:val="24"/>
          <w:szCs w:val="24"/>
        </w:rPr>
        <w:fldChar w:fldCharType="begin"/>
      </w:r>
      <w:r w:rsidRPr="001528D2">
        <w:rPr>
          <w:rFonts w:cs="Arial"/>
          <w:color w:val="auto"/>
          <w:sz w:val="24"/>
          <w:szCs w:val="24"/>
        </w:rPr>
        <w:instrText xml:space="preserve"> AUTONUM  \* Arabic </w:instrText>
      </w:r>
      <w:r w:rsidRPr="001528D2">
        <w:rPr>
          <w:rFonts w:cs="Arial"/>
          <w:color w:val="auto"/>
          <w:sz w:val="24"/>
          <w:szCs w:val="24"/>
        </w:rPr>
        <w:fldChar w:fldCharType="end"/>
      </w:r>
    </w:p>
    <w:p w:rsidR="000B2065" w:rsidRPr="001528D2" w:rsidRDefault="000B2065" w:rsidP="001528D2">
      <w:pPr>
        <w:ind w:firstLine="0"/>
        <w:rPr>
          <w:rFonts w:cs="Arial"/>
          <w:sz w:val="24"/>
        </w:rPr>
      </w:pPr>
      <w:r w:rsidRPr="001528D2">
        <w:rPr>
          <w:rFonts w:cs="Arial"/>
          <w:sz w:val="24"/>
        </w:rPr>
        <w:t>Izvan zahtjeva koja će dati tijela s javnim ovlastima, nema potrebe za posebnim sektorskim strategijama, planovima i studijama. Uvjeti su utvrđeni Zakonom o grobljima („Narodne novine“ broj 19/98 i 50/12) i Pravilnikom o grobljima („Narodne novine“ broj 99/02).</w:t>
      </w:r>
    </w:p>
    <w:p w:rsidR="000B2065" w:rsidRPr="001528D2" w:rsidRDefault="000B2065" w:rsidP="00C26102">
      <w:pPr>
        <w:rPr>
          <w:rFonts w:cs="Arial"/>
          <w:sz w:val="24"/>
        </w:rPr>
      </w:pPr>
    </w:p>
    <w:p w:rsidR="000B2065" w:rsidRPr="001528D2" w:rsidRDefault="000B2065" w:rsidP="001575E8">
      <w:pPr>
        <w:pStyle w:val="StyleHeading1Left"/>
        <w:rPr>
          <w:rFonts w:cs="Arial"/>
          <w:sz w:val="24"/>
          <w:szCs w:val="24"/>
        </w:rPr>
      </w:pPr>
      <w:r w:rsidRPr="001528D2">
        <w:rPr>
          <w:rFonts w:cs="Arial"/>
          <w:sz w:val="24"/>
          <w:szCs w:val="24"/>
        </w:rPr>
        <w:t>NAČIN PRIBAVLJANJA STRUČNIH RJEŠENJA</w:t>
      </w:r>
    </w:p>
    <w:p w:rsidR="000B2065" w:rsidRPr="001528D2" w:rsidRDefault="000B2065" w:rsidP="00E655F6">
      <w:pPr>
        <w:pStyle w:val="lanak"/>
        <w:rPr>
          <w:rFonts w:cs="Arial"/>
          <w:color w:val="auto"/>
          <w:sz w:val="24"/>
          <w:szCs w:val="24"/>
        </w:rPr>
      </w:pPr>
      <w:r w:rsidRPr="001528D2">
        <w:rPr>
          <w:rFonts w:cs="Arial"/>
          <w:color w:val="auto"/>
          <w:sz w:val="24"/>
          <w:szCs w:val="24"/>
        </w:rPr>
        <w:t xml:space="preserve">Članak </w:t>
      </w:r>
      <w:r w:rsidRPr="001528D2">
        <w:rPr>
          <w:rFonts w:cs="Arial"/>
          <w:color w:val="auto"/>
          <w:sz w:val="24"/>
          <w:szCs w:val="24"/>
        </w:rPr>
        <w:fldChar w:fldCharType="begin"/>
      </w:r>
      <w:r w:rsidRPr="001528D2">
        <w:rPr>
          <w:rFonts w:cs="Arial"/>
          <w:color w:val="auto"/>
          <w:sz w:val="24"/>
          <w:szCs w:val="24"/>
        </w:rPr>
        <w:instrText xml:space="preserve"> AUTONUM  \* Arabic </w:instrText>
      </w:r>
      <w:r w:rsidRPr="001528D2">
        <w:rPr>
          <w:rFonts w:cs="Arial"/>
          <w:color w:val="auto"/>
          <w:sz w:val="24"/>
          <w:szCs w:val="24"/>
        </w:rPr>
        <w:fldChar w:fldCharType="end"/>
      </w:r>
    </w:p>
    <w:p w:rsidR="000B2065" w:rsidRPr="001528D2" w:rsidRDefault="000B2065" w:rsidP="001528D2">
      <w:pPr>
        <w:ind w:firstLine="0"/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Stručnu geodetsku podlogu za izradu UPU, uključujući potrebne izmjere izvršit će ovlašteni gerodet.</w:t>
      </w:r>
    </w:p>
    <w:p w:rsidR="000B2065" w:rsidRPr="001528D2" w:rsidRDefault="000B2065" w:rsidP="001528D2">
      <w:pPr>
        <w:ind w:firstLine="0"/>
        <w:rPr>
          <w:rFonts w:cs="Arial"/>
          <w:sz w:val="24"/>
        </w:rPr>
      </w:pPr>
      <w:r w:rsidRPr="001528D2">
        <w:rPr>
          <w:rFonts w:cs="Arial"/>
          <w:iCs/>
          <w:sz w:val="24"/>
        </w:rPr>
        <w:t>Stručna rješenja za izradu UPU izraditi će ovlašteni izrađivač u početnim fazama postupka izrade UPU.</w:t>
      </w:r>
      <w:r w:rsidRPr="001528D2">
        <w:rPr>
          <w:rFonts w:cs="Arial"/>
          <w:sz w:val="24"/>
        </w:rPr>
        <w:t xml:space="preserve"> </w:t>
      </w:r>
    </w:p>
    <w:p w:rsidR="000B2065" w:rsidRPr="001528D2" w:rsidRDefault="000B2065" w:rsidP="007B58C7">
      <w:pPr>
        <w:rPr>
          <w:rFonts w:cs="Arial"/>
          <w:sz w:val="24"/>
        </w:rPr>
      </w:pPr>
    </w:p>
    <w:p w:rsidR="000B2065" w:rsidRPr="001528D2" w:rsidRDefault="000B2065" w:rsidP="001575E8">
      <w:pPr>
        <w:pStyle w:val="StyleHeading1Left"/>
        <w:ind w:hanging="540"/>
        <w:rPr>
          <w:rFonts w:cs="Arial"/>
          <w:sz w:val="24"/>
          <w:szCs w:val="24"/>
        </w:rPr>
      </w:pPr>
      <w:r w:rsidRPr="001528D2">
        <w:rPr>
          <w:rFonts w:cs="Arial"/>
          <w:sz w:val="24"/>
          <w:szCs w:val="24"/>
        </w:rPr>
        <w:t>POPIS JAVNOPRAVNIH ODREĐENIH POSEBNIM PROPISIMA KOJA DAJU ZAHTJEVE ZA IZRADU UPU, TE DRUGIH SUDIONIKA KORISNIKA PROSTORA KOJI TREBAJU SUDJELOVATI U IZRADI PROSTORNOG PLANA</w:t>
      </w:r>
    </w:p>
    <w:p w:rsidR="000B2065" w:rsidRPr="001528D2" w:rsidRDefault="000B2065" w:rsidP="00E655F6">
      <w:pPr>
        <w:pStyle w:val="lanak"/>
        <w:rPr>
          <w:rFonts w:cs="Arial"/>
          <w:color w:val="auto"/>
          <w:sz w:val="24"/>
          <w:szCs w:val="24"/>
        </w:rPr>
      </w:pPr>
      <w:r w:rsidRPr="001528D2">
        <w:rPr>
          <w:rFonts w:cs="Arial"/>
          <w:color w:val="auto"/>
          <w:sz w:val="24"/>
          <w:szCs w:val="24"/>
        </w:rPr>
        <w:t xml:space="preserve">Članak </w:t>
      </w:r>
      <w:r w:rsidRPr="001528D2">
        <w:rPr>
          <w:rFonts w:cs="Arial"/>
          <w:color w:val="auto"/>
          <w:sz w:val="24"/>
          <w:szCs w:val="24"/>
        </w:rPr>
        <w:fldChar w:fldCharType="begin"/>
      </w:r>
      <w:r w:rsidRPr="001528D2">
        <w:rPr>
          <w:rFonts w:cs="Arial"/>
          <w:color w:val="auto"/>
          <w:sz w:val="24"/>
          <w:szCs w:val="24"/>
        </w:rPr>
        <w:instrText xml:space="preserve"> AUTONUM  \* Arabic </w:instrText>
      </w:r>
      <w:r w:rsidRPr="001528D2">
        <w:rPr>
          <w:rFonts w:cs="Arial"/>
          <w:color w:val="auto"/>
          <w:sz w:val="24"/>
          <w:szCs w:val="24"/>
        </w:rPr>
        <w:fldChar w:fldCharType="end"/>
      </w:r>
    </w:p>
    <w:p w:rsidR="000B2065" w:rsidRPr="001528D2" w:rsidRDefault="000B2065" w:rsidP="001528D2">
      <w:pPr>
        <w:ind w:firstLine="0"/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Javnopravna tijela i osobe kojima se upućuju pozivi za izdavanje zahtjeve za izradu UPU, prema članku 90. Zakona o prostornom uređenju, su:</w:t>
      </w:r>
    </w:p>
    <w:p w:rsidR="000B2065" w:rsidRPr="001528D2" w:rsidRDefault="000B2065" w:rsidP="00795C18">
      <w:pPr>
        <w:rPr>
          <w:rFonts w:cs="Arial"/>
          <w:bCs/>
          <w:sz w:val="24"/>
        </w:rPr>
      </w:pPr>
    </w:p>
    <w:p w:rsidR="000B2065" w:rsidRPr="001528D2" w:rsidRDefault="000B2065" w:rsidP="004719EF">
      <w:pPr>
        <w:rPr>
          <w:rFonts w:cs="Arial"/>
          <w:bCs/>
          <w:sz w:val="24"/>
        </w:rPr>
      </w:pPr>
    </w:p>
    <w:p w:rsidR="000B2065" w:rsidRPr="001528D2" w:rsidRDefault="000B2065" w:rsidP="004719EF">
      <w:pPr>
        <w:ind w:left="234" w:firstLine="390"/>
        <w:rPr>
          <w:rFonts w:cs="Arial"/>
          <w:sz w:val="24"/>
        </w:rPr>
      </w:pPr>
      <w:r w:rsidRPr="001528D2">
        <w:rPr>
          <w:rFonts w:cs="Arial"/>
          <w:sz w:val="24"/>
        </w:rPr>
        <w:t>MINISTARSTVA I UPRAVNA TIJELA</w:t>
      </w:r>
    </w:p>
    <w:p w:rsidR="000B2065" w:rsidRPr="001528D2" w:rsidRDefault="000B2065" w:rsidP="004719EF">
      <w:pPr>
        <w:ind w:left="234" w:firstLine="390"/>
        <w:rPr>
          <w:rFonts w:cs="Arial"/>
          <w:sz w:val="24"/>
        </w:rPr>
      </w:pPr>
    </w:p>
    <w:p w:rsidR="000B2065" w:rsidRPr="001528D2" w:rsidRDefault="000B2065" w:rsidP="004719EF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4"/>
        </w:rPr>
      </w:pPr>
      <w:r w:rsidRPr="001528D2">
        <w:rPr>
          <w:rFonts w:cs="Arial"/>
          <w:sz w:val="24"/>
        </w:rPr>
        <w:t>Ministarstvo kulture, Uprava za zaštitu kulturne baštine, Konzervatorski odjel u Varaždinu, Ivana Gundulića 2, Varaždin</w:t>
      </w:r>
    </w:p>
    <w:p w:rsidR="000B2065" w:rsidRPr="001528D2" w:rsidRDefault="000B2065" w:rsidP="004719EF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4"/>
        </w:rPr>
      </w:pPr>
      <w:r w:rsidRPr="001528D2">
        <w:rPr>
          <w:rFonts w:cs="Arial"/>
          <w:sz w:val="24"/>
        </w:rPr>
        <w:t>Ministarstvo zaštite okoliša i prirode, Uprava za zaštitu prirode, Ulica Republike Austrije 14, Zagreb</w:t>
      </w:r>
    </w:p>
    <w:p w:rsidR="000B2065" w:rsidRPr="001528D2" w:rsidRDefault="000B2065" w:rsidP="004719EF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4"/>
        </w:rPr>
      </w:pPr>
      <w:r w:rsidRPr="001528D2">
        <w:rPr>
          <w:rFonts w:cs="Arial"/>
          <w:sz w:val="24"/>
        </w:rPr>
        <w:t>Ministarstvo unutarnjih poslova policijska uprava Međimurska, Jakova Gotovca 7, Čakovec</w:t>
      </w:r>
    </w:p>
    <w:p w:rsidR="000B2065" w:rsidRPr="001528D2" w:rsidRDefault="000B2065" w:rsidP="004719EF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4"/>
        </w:rPr>
      </w:pPr>
      <w:r w:rsidRPr="001528D2">
        <w:rPr>
          <w:rFonts w:cs="Arial"/>
          <w:sz w:val="24"/>
        </w:rPr>
        <w:t xml:space="preserve">Upravni odjel za prostorno uređenje i gradnju u Međimurskoj županiji, Ruđera Boškovića 2 </w:t>
      </w:r>
    </w:p>
    <w:p w:rsidR="000B2065" w:rsidRPr="001528D2" w:rsidRDefault="000B2065" w:rsidP="004719EF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4"/>
        </w:rPr>
      </w:pPr>
      <w:r w:rsidRPr="001528D2">
        <w:rPr>
          <w:rFonts w:cs="Arial"/>
          <w:sz w:val="24"/>
        </w:rPr>
        <w:t>Upravni odjel za zaštitu okoliša i komunalno gospodarstvo, Ruđera Boškovića 2, Čakovec</w:t>
      </w:r>
    </w:p>
    <w:p w:rsidR="000B2065" w:rsidRPr="001528D2" w:rsidRDefault="000B2065" w:rsidP="004719EF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4"/>
        </w:rPr>
      </w:pPr>
    </w:p>
    <w:p w:rsidR="000B2065" w:rsidRPr="001528D2" w:rsidRDefault="000B2065" w:rsidP="004719EF">
      <w:pPr>
        <w:ind w:left="234" w:firstLine="390"/>
        <w:rPr>
          <w:rFonts w:cs="Arial"/>
          <w:sz w:val="24"/>
        </w:rPr>
      </w:pPr>
      <w:r w:rsidRPr="001528D2">
        <w:rPr>
          <w:rFonts w:cs="Arial"/>
          <w:sz w:val="24"/>
        </w:rPr>
        <w:t>DRŽAVNE AGENCIJE I JAVNE USTANOVE</w:t>
      </w:r>
    </w:p>
    <w:p w:rsidR="000B2065" w:rsidRPr="001528D2" w:rsidRDefault="000B2065" w:rsidP="004719EF">
      <w:pPr>
        <w:ind w:left="234" w:firstLine="390"/>
        <w:rPr>
          <w:rFonts w:cs="Arial"/>
          <w:sz w:val="24"/>
        </w:rPr>
      </w:pPr>
    </w:p>
    <w:p w:rsidR="000B2065" w:rsidRPr="001528D2" w:rsidRDefault="000B2065" w:rsidP="004719EF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4"/>
        </w:rPr>
      </w:pPr>
      <w:r w:rsidRPr="001528D2">
        <w:rPr>
          <w:rFonts w:cs="Arial"/>
          <w:sz w:val="24"/>
        </w:rPr>
        <w:t>Državni zavod za zaštitu prirode, Trg Mažuranića 5, Zagreb</w:t>
      </w:r>
    </w:p>
    <w:p w:rsidR="000B2065" w:rsidRPr="001528D2" w:rsidRDefault="000B2065" w:rsidP="004719EF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4"/>
        </w:rPr>
      </w:pPr>
      <w:r w:rsidRPr="001528D2">
        <w:rPr>
          <w:rFonts w:cs="Arial"/>
          <w:sz w:val="24"/>
        </w:rPr>
        <w:t>Državna uprava za zaštitu i spašavanje, Područni ured za zaštitu i spašavanje, Zrinsko – Frankopanska 9, Čakovec</w:t>
      </w:r>
    </w:p>
    <w:p w:rsidR="000B2065" w:rsidRPr="001528D2" w:rsidRDefault="000B2065" w:rsidP="004719EF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4"/>
        </w:rPr>
      </w:pPr>
      <w:r w:rsidRPr="001528D2">
        <w:rPr>
          <w:rFonts w:cs="Arial"/>
          <w:sz w:val="24"/>
        </w:rPr>
        <w:t>Hrvatska agencija za poštu i elektroničk</w:t>
      </w:r>
      <w:bookmarkStart w:id="0" w:name="_GoBack"/>
      <w:bookmarkEnd w:id="0"/>
      <w:r w:rsidRPr="001528D2">
        <w:rPr>
          <w:rFonts w:cs="Arial"/>
          <w:sz w:val="24"/>
        </w:rPr>
        <w:t>e komunikacije, Jurišićeva 13, Zagreb</w:t>
      </w:r>
    </w:p>
    <w:p w:rsidR="000B2065" w:rsidRPr="001528D2" w:rsidRDefault="000B2065" w:rsidP="004719EF">
      <w:pPr>
        <w:numPr>
          <w:ilvl w:val="0"/>
          <w:numId w:val="20"/>
        </w:numPr>
        <w:rPr>
          <w:rFonts w:cs="Arial"/>
          <w:sz w:val="24"/>
        </w:rPr>
      </w:pPr>
      <w:r w:rsidRPr="001528D2">
        <w:rPr>
          <w:rFonts w:cs="Arial"/>
          <w:sz w:val="24"/>
        </w:rPr>
        <w:t>Hrvatske vode, VGI za mali sliv „Trnava“, Čakovec, Ivana Mažuranića 2</w:t>
      </w:r>
    </w:p>
    <w:p w:rsidR="000B2065" w:rsidRPr="001528D2" w:rsidRDefault="000B2065" w:rsidP="004719EF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4"/>
        </w:rPr>
      </w:pPr>
      <w:r w:rsidRPr="001528D2">
        <w:rPr>
          <w:rFonts w:cs="Arial"/>
          <w:sz w:val="24"/>
        </w:rPr>
        <w:t>Zavod za prostorno uređenje Međimurske županije, Ruđera Boškovića 2, Čakovec</w:t>
      </w:r>
    </w:p>
    <w:p w:rsidR="000B2065" w:rsidRPr="001528D2" w:rsidRDefault="000B2065" w:rsidP="004719EF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4"/>
        </w:rPr>
      </w:pPr>
      <w:r w:rsidRPr="001528D2">
        <w:rPr>
          <w:rFonts w:cs="Arial"/>
          <w:sz w:val="24"/>
        </w:rPr>
        <w:t>Javna ustanova za upravljanje zaštićenim prirodnim vrijednostima na području Međimurske županije, Ruđera Boškovića 2, Čakovec</w:t>
      </w:r>
    </w:p>
    <w:p w:rsidR="000B2065" w:rsidRPr="001528D2" w:rsidRDefault="000B2065" w:rsidP="004719EF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4"/>
        </w:rPr>
      </w:pPr>
      <w:r w:rsidRPr="001528D2">
        <w:rPr>
          <w:rFonts w:cs="Arial"/>
          <w:sz w:val="24"/>
        </w:rPr>
        <w:t>Županijska uprava za ceste Međimurske županije, Mihovljanska 70, Čakovec</w:t>
      </w:r>
    </w:p>
    <w:p w:rsidR="000B2065" w:rsidRPr="001528D2" w:rsidRDefault="000B2065" w:rsidP="004719EF">
      <w:pPr>
        <w:ind w:left="234" w:firstLine="390"/>
        <w:rPr>
          <w:rFonts w:cs="Arial"/>
          <w:sz w:val="24"/>
        </w:rPr>
      </w:pPr>
    </w:p>
    <w:p w:rsidR="000B2065" w:rsidRPr="001528D2" w:rsidRDefault="000B2065" w:rsidP="004719EF">
      <w:pPr>
        <w:ind w:left="234" w:firstLine="390"/>
        <w:rPr>
          <w:rFonts w:cs="Arial"/>
          <w:sz w:val="24"/>
        </w:rPr>
      </w:pPr>
      <w:r w:rsidRPr="001528D2">
        <w:rPr>
          <w:rFonts w:cs="Arial"/>
          <w:sz w:val="24"/>
        </w:rPr>
        <w:t>TVRTKE ZA GRADNJU I UPRAVLJANJE INFRASTRUKTURNIM SUSTAVIMA</w:t>
      </w:r>
    </w:p>
    <w:p w:rsidR="000B2065" w:rsidRPr="001528D2" w:rsidRDefault="000B2065" w:rsidP="004719EF">
      <w:pPr>
        <w:ind w:left="234" w:firstLine="390"/>
        <w:rPr>
          <w:rFonts w:cs="Arial"/>
          <w:sz w:val="24"/>
        </w:rPr>
      </w:pPr>
    </w:p>
    <w:p w:rsidR="000B2065" w:rsidRPr="001528D2" w:rsidRDefault="000B2065" w:rsidP="004719EF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4"/>
        </w:rPr>
      </w:pPr>
      <w:r w:rsidRPr="001528D2">
        <w:rPr>
          <w:rFonts w:cs="Arial"/>
          <w:sz w:val="24"/>
        </w:rPr>
        <w:t>HEP – Operator distribucijskog sustava d.o.o., Elektra Čakovec, Žrtava fašizma 2, Čakovec</w:t>
      </w:r>
    </w:p>
    <w:p w:rsidR="000B2065" w:rsidRPr="001528D2" w:rsidRDefault="000B2065" w:rsidP="004719EF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4"/>
        </w:rPr>
      </w:pPr>
      <w:r w:rsidRPr="001528D2">
        <w:rPr>
          <w:rFonts w:cs="Arial"/>
          <w:sz w:val="24"/>
        </w:rPr>
        <w:t>Međimurske vode d.o.o. Čakovec, Matice Hrvatske 10, Čakovec</w:t>
      </w:r>
    </w:p>
    <w:p w:rsidR="000B2065" w:rsidRPr="001528D2" w:rsidRDefault="000B2065" w:rsidP="004719EF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4"/>
        </w:rPr>
      </w:pPr>
      <w:r w:rsidRPr="001528D2">
        <w:rPr>
          <w:rFonts w:cs="Arial"/>
          <w:sz w:val="24"/>
        </w:rPr>
        <w:t>Međimurje – plin d.o.o. Čakovec, Obrtnička 4, Čakovec</w:t>
      </w:r>
    </w:p>
    <w:p w:rsidR="000B2065" w:rsidRPr="001528D2" w:rsidRDefault="000B2065" w:rsidP="004719EF">
      <w:pPr>
        <w:ind w:left="927" w:hanging="360"/>
        <w:rPr>
          <w:rFonts w:cs="Arial"/>
          <w:sz w:val="24"/>
        </w:rPr>
      </w:pPr>
    </w:p>
    <w:p w:rsidR="000B2065" w:rsidRPr="001528D2" w:rsidRDefault="000B2065" w:rsidP="004719EF">
      <w:pPr>
        <w:ind w:left="927" w:hanging="360"/>
        <w:rPr>
          <w:rFonts w:cs="Arial"/>
          <w:sz w:val="24"/>
        </w:rPr>
      </w:pPr>
      <w:r w:rsidRPr="001528D2">
        <w:rPr>
          <w:rFonts w:cs="Arial"/>
          <w:sz w:val="24"/>
        </w:rPr>
        <w:t>OSTALI</w:t>
      </w:r>
    </w:p>
    <w:p w:rsidR="000B2065" w:rsidRPr="001528D2" w:rsidRDefault="000B2065" w:rsidP="004719EF">
      <w:pPr>
        <w:ind w:left="927" w:hanging="360"/>
        <w:rPr>
          <w:rFonts w:cs="Arial"/>
          <w:sz w:val="24"/>
        </w:rPr>
      </w:pPr>
    </w:p>
    <w:p w:rsidR="000B2065" w:rsidRPr="00B04E71" w:rsidRDefault="000B2065" w:rsidP="00B04E71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4"/>
        </w:rPr>
      </w:pPr>
      <w:r w:rsidRPr="001528D2">
        <w:rPr>
          <w:rFonts w:cs="Arial"/>
          <w:sz w:val="24"/>
        </w:rPr>
        <w:t>Mjesni odbori</w:t>
      </w:r>
    </w:p>
    <w:p w:rsidR="000B2065" w:rsidRPr="001528D2" w:rsidRDefault="000B2065" w:rsidP="00E655F6">
      <w:pPr>
        <w:pStyle w:val="lanak"/>
        <w:rPr>
          <w:rFonts w:cs="Arial"/>
          <w:color w:val="auto"/>
          <w:sz w:val="24"/>
          <w:szCs w:val="24"/>
        </w:rPr>
      </w:pPr>
      <w:r w:rsidRPr="001528D2">
        <w:rPr>
          <w:rFonts w:cs="Arial"/>
          <w:color w:val="auto"/>
          <w:sz w:val="24"/>
          <w:szCs w:val="24"/>
        </w:rPr>
        <w:t xml:space="preserve">Članak </w:t>
      </w:r>
      <w:r w:rsidRPr="001528D2">
        <w:rPr>
          <w:rFonts w:cs="Arial"/>
          <w:color w:val="auto"/>
          <w:sz w:val="24"/>
          <w:szCs w:val="24"/>
        </w:rPr>
        <w:fldChar w:fldCharType="begin"/>
      </w:r>
      <w:r w:rsidRPr="001528D2">
        <w:rPr>
          <w:rFonts w:cs="Arial"/>
          <w:color w:val="auto"/>
          <w:sz w:val="24"/>
          <w:szCs w:val="24"/>
        </w:rPr>
        <w:instrText xml:space="preserve"> AUTONUM  \* Arabic </w:instrText>
      </w:r>
      <w:r w:rsidRPr="001528D2">
        <w:rPr>
          <w:rFonts w:cs="Arial"/>
          <w:color w:val="auto"/>
          <w:sz w:val="24"/>
          <w:szCs w:val="24"/>
        </w:rPr>
        <w:fldChar w:fldCharType="end"/>
      </w:r>
    </w:p>
    <w:p w:rsidR="000B2065" w:rsidRPr="001528D2" w:rsidRDefault="000B2065" w:rsidP="001528D2">
      <w:pPr>
        <w:ind w:firstLine="0"/>
        <w:rPr>
          <w:rFonts w:cs="Arial"/>
          <w:sz w:val="24"/>
        </w:rPr>
      </w:pPr>
      <w:r w:rsidRPr="001528D2">
        <w:rPr>
          <w:rFonts w:cs="Arial"/>
          <w:sz w:val="24"/>
        </w:rPr>
        <w:t>Rok za dostavu zahtjeva za izradu UPU od strane javnopravnih tijela i osoba nositelju izrade UPU je 30 dana od dana primitka poziva za njihovo izdavanje.</w:t>
      </w:r>
    </w:p>
    <w:p w:rsidR="000B2065" w:rsidRPr="001528D2" w:rsidRDefault="000B2065" w:rsidP="001528D2">
      <w:pPr>
        <w:ind w:firstLine="0"/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Način postupanja javnopravnih tijela i osoba iz čl. 9. ove Odluke u postupku izdavanja zahtjeva za izradu prostornog plana propisan je člancima 90. i 91. Zakona o prostornom uređenju („Narodne novine“ broj 153/13).</w:t>
      </w:r>
    </w:p>
    <w:p w:rsidR="000B2065" w:rsidRPr="001528D2" w:rsidRDefault="000B2065" w:rsidP="00851C92">
      <w:pPr>
        <w:rPr>
          <w:rFonts w:cs="Arial"/>
          <w:iCs/>
          <w:sz w:val="24"/>
        </w:rPr>
      </w:pPr>
    </w:p>
    <w:p w:rsidR="000B2065" w:rsidRPr="001528D2" w:rsidRDefault="000B2065" w:rsidP="001575E8">
      <w:pPr>
        <w:pStyle w:val="StyleHeading1Left"/>
        <w:ind w:hanging="540"/>
        <w:rPr>
          <w:rFonts w:cs="Arial"/>
          <w:sz w:val="24"/>
          <w:szCs w:val="24"/>
        </w:rPr>
      </w:pPr>
      <w:r w:rsidRPr="001528D2">
        <w:rPr>
          <w:rFonts w:cs="Arial"/>
          <w:sz w:val="24"/>
          <w:szCs w:val="24"/>
        </w:rPr>
        <w:t>PLANIRANI ROK ZA IZRADU UPU</w:t>
      </w:r>
    </w:p>
    <w:p w:rsidR="000B2065" w:rsidRPr="001528D2" w:rsidRDefault="000B2065" w:rsidP="00E655F6">
      <w:pPr>
        <w:pStyle w:val="lanak"/>
        <w:rPr>
          <w:rFonts w:cs="Arial"/>
          <w:color w:val="auto"/>
          <w:sz w:val="24"/>
          <w:szCs w:val="24"/>
        </w:rPr>
      </w:pPr>
      <w:r w:rsidRPr="001528D2">
        <w:rPr>
          <w:rFonts w:cs="Arial"/>
          <w:color w:val="auto"/>
          <w:sz w:val="24"/>
          <w:szCs w:val="24"/>
        </w:rPr>
        <w:t xml:space="preserve">Članak </w:t>
      </w:r>
      <w:r w:rsidRPr="001528D2">
        <w:rPr>
          <w:rFonts w:cs="Arial"/>
          <w:color w:val="auto"/>
          <w:sz w:val="24"/>
          <w:szCs w:val="24"/>
        </w:rPr>
        <w:fldChar w:fldCharType="begin"/>
      </w:r>
      <w:r w:rsidRPr="001528D2">
        <w:rPr>
          <w:rFonts w:cs="Arial"/>
          <w:color w:val="auto"/>
          <w:sz w:val="24"/>
          <w:szCs w:val="24"/>
        </w:rPr>
        <w:instrText xml:space="preserve"> AUTONUM  \* Arabic </w:instrText>
      </w:r>
      <w:r w:rsidRPr="001528D2">
        <w:rPr>
          <w:rFonts w:cs="Arial"/>
          <w:color w:val="auto"/>
          <w:sz w:val="24"/>
          <w:szCs w:val="24"/>
        </w:rPr>
        <w:fldChar w:fldCharType="end"/>
      </w:r>
    </w:p>
    <w:p w:rsidR="000B2065" w:rsidRPr="001528D2" w:rsidRDefault="000B2065" w:rsidP="009978A1">
      <w:pPr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 xml:space="preserve">Izrada UPU se dijeli više faza i to: </w:t>
      </w:r>
    </w:p>
    <w:p w:rsidR="000B2065" w:rsidRPr="001528D2" w:rsidRDefault="000B2065" w:rsidP="009978A1">
      <w:pPr>
        <w:rPr>
          <w:rFonts w:cs="Arial"/>
          <w:iCs/>
          <w:sz w:val="24"/>
        </w:rPr>
      </w:pPr>
      <w:r>
        <w:rPr>
          <w:rFonts w:cs="Arial"/>
          <w:iCs/>
          <w:sz w:val="24"/>
        </w:rPr>
        <w:t>I FAZA</w:t>
      </w:r>
      <w:r>
        <w:rPr>
          <w:rFonts w:cs="Arial"/>
          <w:iCs/>
          <w:sz w:val="24"/>
        </w:rPr>
        <w:tab/>
      </w:r>
      <w:r w:rsidRPr="001528D2">
        <w:rPr>
          <w:rFonts w:cs="Arial"/>
          <w:iCs/>
          <w:sz w:val="24"/>
        </w:rPr>
        <w:t xml:space="preserve">Prikupljanje zahtjeva za izradu UPU </w:t>
      </w:r>
    </w:p>
    <w:p w:rsidR="000B2065" w:rsidRPr="001528D2" w:rsidRDefault="000B2065" w:rsidP="009978A1">
      <w:pPr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II FAZA</w:t>
      </w:r>
      <w:r w:rsidRPr="001528D2">
        <w:rPr>
          <w:rFonts w:cs="Arial"/>
          <w:iCs/>
          <w:sz w:val="24"/>
        </w:rPr>
        <w:tab/>
        <w:t>Izrada stručnih rješenja UPU i provedba stručne rasprave</w:t>
      </w:r>
    </w:p>
    <w:p w:rsidR="000B2065" w:rsidRPr="001528D2" w:rsidRDefault="000B2065" w:rsidP="009978A1">
      <w:pPr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III FAZA</w:t>
      </w:r>
      <w:r w:rsidRPr="001528D2">
        <w:rPr>
          <w:rFonts w:cs="Arial"/>
          <w:iCs/>
          <w:sz w:val="24"/>
        </w:rPr>
        <w:tab/>
        <w:t>Izrada i utvrđivanje prijedloga UPU za javnu raspravu</w:t>
      </w:r>
    </w:p>
    <w:p w:rsidR="000B2065" w:rsidRPr="001528D2" w:rsidRDefault="000B2065" w:rsidP="009978A1">
      <w:pPr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 xml:space="preserve">IV FAZA </w:t>
      </w:r>
      <w:r w:rsidRPr="001528D2">
        <w:rPr>
          <w:rFonts w:cs="Arial"/>
          <w:iCs/>
          <w:sz w:val="24"/>
        </w:rPr>
        <w:tab/>
        <w:t>Provedba javne rasprave i izrada izvješća o javnoj raspravi</w:t>
      </w:r>
    </w:p>
    <w:p w:rsidR="000B2065" w:rsidRPr="001528D2" w:rsidRDefault="000B2065" w:rsidP="009978A1">
      <w:pPr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V FAZA</w:t>
      </w:r>
      <w:r w:rsidRPr="001528D2">
        <w:rPr>
          <w:rFonts w:cs="Arial"/>
          <w:iCs/>
          <w:sz w:val="24"/>
        </w:rPr>
        <w:tab/>
        <w:t>Izrada nacrta konačnog prijedloga UPU</w:t>
      </w:r>
    </w:p>
    <w:p w:rsidR="000B2065" w:rsidRPr="001528D2" w:rsidRDefault="000B2065" w:rsidP="009978A1">
      <w:pPr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VI FAZA</w:t>
      </w:r>
      <w:r w:rsidRPr="001528D2">
        <w:rPr>
          <w:rFonts w:cs="Arial"/>
          <w:iCs/>
          <w:sz w:val="24"/>
        </w:rPr>
        <w:tab/>
        <w:t>Utvrđivanje konačnog prijedloga UPU</w:t>
      </w:r>
    </w:p>
    <w:p w:rsidR="000B2065" w:rsidRPr="001528D2" w:rsidRDefault="000B2065" w:rsidP="006046FB">
      <w:pPr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VII FAZA</w:t>
      </w:r>
      <w:r w:rsidRPr="001528D2">
        <w:rPr>
          <w:rFonts w:cs="Arial"/>
          <w:iCs/>
          <w:sz w:val="24"/>
        </w:rPr>
        <w:tab/>
        <w:t>Usvajanje UPU i objava u službenom glasniku.</w:t>
      </w:r>
    </w:p>
    <w:p w:rsidR="000B2065" w:rsidRPr="001528D2" w:rsidRDefault="000B2065" w:rsidP="00E655F6">
      <w:pPr>
        <w:pStyle w:val="lanak"/>
        <w:rPr>
          <w:rFonts w:cs="Arial"/>
          <w:color w:val="auto"/>
          <w:sz w:val="24"/>
          <w:szCs w:val="24"/>
        </w:rPr>
      </w:pPr>
      <w:r w:rsidRPr="001528D2">
        <w:rPr>
          <w:rFonts w:cs="Arial"/>
          <w:color w:val="auto"/>
          <w:sz w:val="24"/>
          <w:szCs w:val="24"/>
        </w:rPr>
        <w:t xml:space="preserve">Članak </w:t>
      </w:r>
      <w:r w:rsidRPr="001528D2">
        <w:rPr>
          <w:rFonts w:cs="Arial"/>
          <w:color w:val="auto"/>
          <w:sz w:val="24"/>
          <w:szCs w:val="24"/>
        </w:rPr>
        <w:fldChar w:fldCharType="begin"/>
      </w:r>
      <w:r w:rsidRPr="001528D2">
        <w:rPr>
          <w:rFonts w:cs="Arial"/>
          <w:color w:val="auto"/>
          <w:sz w:val="24"/>
          <w:szCs w:val="24"/>
        </w:rPr>
        <w:instrText xml:space="preserve"> AUTONUM  \* Arabic </w:instrText>
      </w:r>
      <w:r w:rsidRPr="001528D2">
        <w:rPr>
          <w:rFonts w:cs="Arial"/>
          <w:color w:val="auto"/>
          <w:sz w:val="24"/>
          <w:szCs w:val="24"/>
        </w:rPr>
        <w:fldChar w:fldCharType="end"/>
      </w:r>
    </w:p>
    <w:p w:rsidR="000B2065" w:rsidRPr="001528D2" w:rsidRDefault="000B2065" w:rsidP="001528D2">
      <w:pPr>
        <w:ind w:firstLine="0"/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Planirani rokovi završetka pojedinih faza izrade UPU, utvrđenih prema članku 11. ove Odluke su:</w:t>
      </w:r>
    </w:p>
    <w:p w:rsidR="000B2065" w:rsidRPr="001528D2" w:rsidRDefault="000B2065" w:rsidP="00022997">
      <w:pPr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I FAZA</w:t>
      </w:r>
      <w:r w:rsidRPr="001528D2">
        <w:rPr>
          <w:rFonts w:cs="Arial"/>
          <w:iCs/>
          <w:sz w:val="24"/>
        </w:rPr>
        <w:tab/>
        <w:t>31. siječanj 2015. godine</w:t>
      </w:r>
    </w:p>
    <w:p w:rsidR="000B2065" w:rsidRPr="001528D2" w:rsidRDefault="000B2065" w:rsidP="009357FD">
      <w:pPr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II FAZA</w:t>
      </w:r>
      <w:r w:rsidRPr="001528D2">
        <w:rPr>
          <w:rFonts w:cs="Arial"/>
          <w:iCs/>
          <w:sz w:val="24"/>
        </w:rPr>
        <w:tab/>
        <w:t>28. veljače 2015. godine</w:t>
      </w:r>
    </w:p>
    <w:p w:rsidR="000B2065" w:rsidRPr="001528D2" w:rsidRDefault="000B2065" w:rsidP="009357FD">
      <w:pPr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III FAZA</w:t>
      </w:r>
      <w:r w:rsidRPr="001528D2">
        <w:rPr>
          <w:rFonts w:cs="Arial"/>
          <w:iCs/>
          <w:sz w:val="24"/>
        </w:rPr>
        <w:tab/>
        <w:t>15. ožujak 2015. godine</w:t>
      </w:r>
    </w:p>
    <w:p w:rsidR="000B2065" w:rsidRPr="001528D2" w:rsidRDefault="000B2065" w:rsidP="009357FD">
      <w:pPr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IV FAZA</w:t>
      </w:r>
      <w:r w:rsidRPr="001528D2">
        <w:rPr>
          <w:rFonts w:cs="Arial"/>
          <w:iCs/>
          <w:sz w:val="24"/>
        </w:rPr>
        <w:tab/>
        <w:t>31. ožujak 2015. godine</w:t>
      </w:r>
    </w:p>
    <w:p w:rsidR="000B2065" w:rsidRPr="001528D2" w:rsidRDefault="000B2065" w:rsidP="009357FD">
      <w:pPr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 xml:space="preserve">V FAZA </w:t>
      </w:r>
      <w:r w:rsidRPr="001528D2">
        <w:rPr>
          <w:rFonts w:cs="Arial"/>
          <w:iCs/>
          <w:sz w:val="24"/>
        </w:rPr>
        <w:tab/>
        <w:t>30. travanj 2015. godine</w:t>
      </w:r>
    </w:p>
    <w:p w:rsidR="000B2065" w:rsidRPr="001528D2" w:rsidRDefault="000B2065" w:rsidP="009357FD">
      <w:pPr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VI FAZA</w:t>
      </w:r>
      <w:r w:rsidRPr="001528D2">
        <w:rPr>
          <w:rFonts w:cs="Arial"/>
          <w:iCs/>
          <w:sz w:val="24"/>
        </w:rPr>
        <w:tab/>
        <w:t>15. svibanj 2015. godine</w:t>
      </w:r>
    </w:p>
    <w:p w:rsidR="000B2065" w:rsidRPr="001528D2" w:rsidRDefault="000B2065" w:rsidP="009357FD">
      <w:pPr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VII FAZA</w:t>
      </w:r>
      <w:r w:rsidRPr="001528D2">
        <w:rPr>
          <w:rFonts w:cs="Arial"/>
          <w:iCs/>
          <w:sz w:val="24"/>
        </w:rPr>
        <w:tab/>
        <w:t>31. svibanj 2015.</w:t>
      </w:r>
    </w:p>
    <w:p w:rsidR="000B2065" w:rsidRPr="001528D2" w:rsidRDefault="000B2065" w:rsidP="009357FD">
      <w:pPr>
        <w:rPr>
          <w:rFonts w:cs="Arial"/>
          <w:i/>
          <w:iCs/>
          <w:sz w:val="24"/>
        </w:rPr>
      </w:pPr>
    </w:p>
    <w:p w:rsidR="000B2065" w:rsidRPr="001528D2" w:rsidRDefault="000B2065" w:rsidP="001528D2">
      <w:pPr>
        <w:ind w:firstLine="0"/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Rokovi se mogu produžiti u slučaju potrebe ponavljanja javne rasprave ili iz nekog drugog opravdanog razloga.</w:t>
      </w:r>
    </w:p>
    <w:p w:rsidR="000B2065" w:rsidRPr="001528D2" w:rsidRDefault="000B2065" w:rsidP="001575E8">
      <w:pPr>
        <w:pStyle w:val="StyleHeading1Left"/>
        <w:ind w:hanging="540"/>
        <w:rPr>
          <w:rFonts w:cs="Arial"/>
          <w:sz w:val="24"/>
          <w:szCs w:val="24"/>
        </w:rPr>
      </w:pPr>
      <w:r w:rsidRPr="001528D2">
        <w:rPr>
          <w:rFonts w:cs="Arial"/>
          <w:sz w:val="24"/>
          <w:szCs w:val="24"/>
        </w:rPr>
        <w:t xml:space="preserve">IZVORI FINANCIRANJA IZRADE UPU </w:t>
      </w:r>
    </w:p>
    <w:p w:rsidR="000B2065" w:rsidRPr="001528D2" w:rsidRDefault="000B2065" w:rsidP="00E655F6">
      <w:pPr>
        <w:pStyle w:val="lanak"/>
        <w:rPr>
          <w:rFonts w:cs="Arial"/>
          <w:color w:val="auto"/>
          <w:sz w:val="24"/>
          <w:szCs w:val="24"/>
        </w:rPr>
      </w:pPr>
      <w:r w:rsidRPr="001528D2">
        <w:rPr>
          <w:rFonts w:cs="Arial"/>
          <w:color w:val="auto"/>
          <w:sz w:val="24"/>
          <w:szCs w:val="24"/>
        </w:rPr>
        <w:t xml:space="preserve">Članak </w:t>
      </w:r>
      <w:r w:rsidRPr="001528D2">
        <w:rPr>
          <w:rFonts w:cs="Arial"/>
          <w:color w:val="auto"/>
          <w:sz w:val="24"/>
          <w:szCs w:val="24"/>
        </w:rPr>
        <w:fldChar w:fldCharType="begin"/>
      </w:r>
      <w:r w:rsidRPr="001528D2">
        <w:rPr>
          <w:rFonts w:cs="Arial"/>
          <w:color w:val="auto"/>
          <w:sz w:val="24"/>
          <w:szCs w:val="24"/>
        </w:rPr>
        <w:instrText xml:space="preserve"> AUTONUM  \* Arabic </w:instrText>
      </w:r>
      <w:r w:rsidRPr="001528D2">
        <w:rPr>
          <w:rFonts w:cs="Arial"/>
          <w:color w:val="auto"/>
          <w:sz w:val="24"/>
          <w:szCs w:val="24"/>
        </w:rPr>
        <w:fldChar w:fldCharType="end"/>
      </w:r>
    </w:p>
    <w:p w:rsidR="000B2065" w:rsidRPr="001528D2" w:rsidRDefault="000B2065" w:rsidP="001528D2">
      <w:pPr>
        <w:pStyle w:val="Footer"/>
        <w:ind w:firstLine="0"/>
        <w:rPr>
          <w:rFonts w:cs="Arial"/>
          <w:sz w:val="24"/>
        </w:rPr>
      </w:pPr>
      <w:r w:rsidRPr="001528D2">
        <w:rPr>
          <w:rFonts w:cs="Arial"/>
          <w:sz w:val="24"/>
        </w:rPr>
        <w:t>UPU će financirati iz proračuna Općine.</w:t>
      </w:r>
    </w:p>
    <w:p w:rsidR="000B2065" w:rsidRPr="001528D2" w:rsidRDefault="000B2065" w:rsidP="001575E8">
      <w:pPr>
        <w:pStyle w:val="StyleHeading1Left"/>
        <w:ind w:hanging="540"/>
        <w:rPr>
          <w:rFonts w:cs="Arial"/>
          <w:sz w:val="24"/>
          <w:szCs w:val="24"/>
        </w:rPr>
      </w:pPr>
      <w:r w:rsidRPr="001528D2">
        <w:rPr>
          <w:rFonts w:cs="Arial"/>
          <w:sz w:val="24"/>
          <w:szCs w:val="24"/>
        </w:rPr>
        <w:t>PRIJELAZNE I ZAVRŠNE ODREDBE</w:t>
      </w:r>
    </w:p>
    <w:p w:rsidR="000B2065" w:rsidRPr="001528D2" w:rsidRDefault="000B2065" w:rsidP="00E655F6">
      <w:pPr>
        <w:pStyle w:val="lanak"/>
        <w:rPr>
          <w:rFonts w:cs="Arial"/>
          <w:color w:val="auto"/>
          <w:sz w:val="24"/>
          <w:szCs w:val="24"/>
        </w:rPr>
      </w:pPr>
      <w:r w:rsidRPr="001528D2">
        <w:rPr>
          <w:rFonts w:cs="Arial"/>
          <w:color w:val="auto"/>
          <w:sz w:val="24"/>
          <w:szCs w:val="24"/>
        </w:rPr>
        <w:t xml:space="preserve">Članak </w:t>
      </w:r>
      <w:r w:rsidRPr="001528D2">
        <w:rPr>
          <w:rFonts w:cs="Arial"/>
          <w:color w:val="auto"/>
          <w:sz w:val="24"/>
          <w:szCs w:val="24"/>
        </w:rPr>
        <w:fldChar w:fldCharType="begin"/>
      </w:r>
      <w:r w:rsidRPr="001528D2">
        <w:rPr>
          <w:rFonts w:cs="Arial"/>
          <w:color w:val="auto"/>
          <w:sz w:val="24"/>
          <w:szCs w:val="24"/>
        </w:rPr>
        <w:instrText xml:space="preserve"> AUTONUM  \* Arabic </w:instrText>
      </w:r>
      <w:r w:rsidRPr="001528D2">
        <w:rPr>
          <w:rFonts w:cs="Arial"/>
          <w:color w:val="auto"/>
          <w:sz w:val="24"/>
          <w:szCs w:val="24"/>
        </w:rPr>
        <w:fldChar w:fldCharType="end"/>
      </w:r>
    </w:p>
    <w:p w:rsidR="000B2065" w:rsidRPr="001528D2" w:rsidRDefault="000B2065" w:rsidP="001528D2">
      <w:pPr>
        <w:ind w:firstLine="0"/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Ova Odluka stupa na snagu danom donošenja, a objavit će se u „Službenom glasniku Međimurske županije“.</w:t>
      </w:r>
    </w:p>
    <w:p w:rsidR="000B2065" w:rsidRPr="001528D2" w:rsidRDefault="000B2065" w:rsidP="00E655F6">
      <w:pPr>
        <w:pStyle w:val="lanak"/>
        <w:rPr>
          <w:rFonts w:cs="Arial"/>
          <w:color w:val="auto"/>
          <w:sz w:val="24"/>
          <w:szCs w:val="24"/>
        </w:rPr>
      </w:pPr>
      <w:r w:rsidRPr="001528D2">
        <w:rPr>
          <w:rFonts w:cs="Arial"/>
          <w:color w:val="auto"/>
          <w:sz w:val="24"/>
          <w:szCs w:val="24"/>
        </w:rPr>
        <w:t xml:space="preserve">Članak </w:t>
      </w:r>
      <w:r w:rsidRPr="001528D2">
        <w:rPr>
          <w:rFonts w:cs="Arial"/>
          <w:color w:val="auto"/>
          <w:sz w:val="24"/>
          <w:szCs w:val="24"/>
        </w:rPr>
        <w:fldChar w:fldCharType="begin"/>
      </w:r>
      <w:r w:rsidRPr="001528D2">
        <w:rPr>
          <w:rFonts w:cs="Arial"/>
          <w:color w:val="auto"/>
          <w:sz w:val="24"/>
          <w:szCs w:val="24"/>
        </w:rPr>
        <w:instrText xml:space="preserve"> AUTONUM  \* Arabic </w:instrText>
      </w:r>
      <w:r w:rsidRPr="001528D2">
        <w:rPr>
          <w:rFonts w:cs="Arial"/>
          <w:color w:val="auto"/>
          <w:sz w:val="24"/>
          <w:szCs w:val="24"/>
        </w:rPr>
        <w:fldChar w:fldCharType="end"/>
      </w:r>
    </w:p>
    <w:p w:rsidR="000B2065" w:rsidRPr="001528D2" w:rsidRDefault="000B2065" w:rsidP="001528D2">
      <w:pPr>
        <w:ind w:firstLine="0"/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Sukladno članu 86. Zakona o prostornom uređenju ova Odluka dostavlja se Zavodu za prostorno uređenje Međimurske županije.</w:t>
      </w:r>
    </w:p>
    <w:p w:rsidR="000B2065" w:rsidRPr="001528D2" w:rsidRDefault="000B2065" w:rsidP="001528D2">
      <w:pPr>
        <w:ind w:firstLine="0"/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>Sukladno članu 90. Zakona o prostornom uređenju ova Odluka dostavlja se javnopravnim tijelima i osobama navedenim u članku 9. zajedno s pozivom za izdavanje zahtjeva za izradu prostornog plana.</w:t>
      </w:r>
    </w:p>
    <w:p w:rsidR="000B2065" w:rsidRDefault="000B2065" w:rsidP="009357FD">
      <w:pPr>
        <w:rPr>
          <w:rFonts w:cs="Arial"/>
          <w:i/>
          <w:iCs/>
          <w:sz w:val="24"/>
        </w:rPr>
      </w:pPr>
    </w:p>
    <w:p w:rsidR="000B2065" w:rsidRPr="001528D2" w:rsidRDefault="000B2065" w:rsidP="009357FD">
      <w:pPr>
        <w:rPr>
          <w:rFonts w:cs="Arial"/>
          <w:i/>
          <w:iCs/>
          <w:sz w:val="24"/>
        </w:rPr>
      </w:pPr>
    </w:p>
    <w:p w:rsidR="000B2065" w:rsidRPr="001528D2" w:rsidRDefault="000B2065" w:rsidP="009357FD">
      <w:pPr>
        <w:rPr>
          <w:rFonts w:cs="Arial"/>
          <w:i/>
          <w:iCs/>
          <w:sz w:val="24"/>
        </w:rPr>
      </w:pPr>
    </w:p>
    <w:p w:rsidR="000B2065" w:rsidRDefault="000B2065" w:rsidP="009357FD">
      <w:pPr>
        <w:pStyle w:val="Heading1"/>
        <w:rPr>
          <w:i w:val="0"/>
          <w:sz w:val="24"/>
        </w:rPr>
      </w:pPr>
      <w:r w:rsidRPr="001528D2">
        <w:rPr>
          <w:i w:val="0"/>
          <w:sz w:val="24"/>
        </w:rPr>
        <w:t>OPĆINSKO VIJEĆE OPĆINE BELICA</w:t>
      </w:r>
    </w:p>
    <w:p w:rsidR="000B2065" w:rsidRDefault="000B2065" w:rsidP="001528D2"/>
    <w:p w:rsidR="000B2065" w:rsidRDefault="000B2065" w:rsidP="001528D2"/>
    <w:p w:rsidR="000B2065" w:rsidRDefault="000B2065" w:rsidP="001528D2"/>
    <w:p w:rsidR="000B2065" w:rsidRDefault="000B2065" w:rsidP="001528D2"/>
    <w:p w:rsidR="000B2065" w:rsidRPr="001528D2" w:rsidRDefault="000B2065" w:rsidP="001528D2">
      <w:pPr>
        <w:jc w:val="right"/>
        <w:rPr>
          <w:b/>
          <w:bCs/>
          <w:sz w:val="24"/>
        </w:rPr>
      </w:pPr>
      <w:r w:rsidRPr="001528D2">
        <w:rPr>
          <w:b/>
          <w:bCs/>
          <w:sz w:val="24"/>
        </w:rPr>
        <w:t>Predsjednica Općinskog vijeća:</w:t>
      </w:r>
    </w:p>
    <w:p w:rsidR="000B2065" w:rsidRPr="001528D2" w:rsidRDefault="000B2065" w:rsidP="001528D2">
      <w:pPr>
        <w:jc w:val="right"/>
        <w:rPr>
          <w:b/>
          <w:bCs/>
          <w:sz w:val="24"/>
        </w:rPr>
      </w:pPr>
      <w:r w:rsidRPr="001528D2">
        <w:rPr>
          <w:b/>
          <w:bCs/>
          <w:sz w:val="24"/>
        </w:rPr>
        <w:t>Mateja Horvatić</w:t>
      </w:r>
    </w:p>
    <w:p w:rsidR="000B2065" w:rsidRDefault="000B2065" w:rsidP="001528D2"/>
    <w:p w:rsidR="000B2065" w:rsidRDefault="000B2065" w:rsidP="001528D2"/>
    <w:p w:rsidR="000B2065" w:rsidRPr="001528D2" w:rsidRDefault="000B2065" w:rsidP="001528D2"/>
    <w:p w:rsidR="000B2065" w:rsidRPr="001528D2" w:rsidRDefault="000B2065" w:rsidP="009357FD">
      <w:pPr>
        <w:rPr>
          <w:rFonts w:cs="Arial"/>
          <w:iCs/>
          <w:sz w:val="24"/>
        </w:rPr>
      </w:pPr>
    </w:p>
    <w:p w:rsidR="000B2065" w:rsidRPr="001528D2" w:rsidRDefault="000B2065" w:rsidP="001528D2">
      <w:pPr>
        <w:ind w:firstLine="0"/>
        <w:rPr>
          <w:rFonts w:cs="Arial"/>
          <w:iCs/>
          <w:sz w:val="24"/>
        </w:rPr>
      </w:pPr>
      <w:r>
        <w:rPr>
          <w:rFonts w:cs="Arial"/>
          <w:iCs/>
          <w:sz w:val="24"/>
        </w:rPr>
        <w:t>Klasa:  350-07/14-01/1</w:t>
      </w:r>
    </w:p>
    <w:p w:rsidR="000B2065" w:rsidRPr="001528D2" w:rsidRDefault="000B2065" w:rsidP="001528D2">
      <w:pPr>
        <w:ind w:firstLine="0"/>
        <w:rPr>
          <w:rFonts w:cs="Arial"/>
          <w:iCs/>
          <w:sz w:val="24"/>
        </w:rPr>
      </w:pPr>
      <w:r>
        <w:rPr>
          <w:rFonts w:cs="Arial"/>
          <w:iCs/>
          <w:sz w:val="24"/>
        </w:rPr>
        <w:t>Urbroj</w:t>
      </w:r>
      <w:r w:rsidRPr="001528D2">
        <w:rPr>
          <w:rFonts w:cs="Arial"/>
          <w:iCs/>
          <w:sz w:val="24"/>
        </w:rPr>
        <w:t>:</w:t>
      </w:r>
      <w:r>
        <w:rPr>
          <w:rFonts w:cs="Arial"/>
          <w:iCs/>
          <w:sz w:val="24"/>
        </w:rPr>
        <w:t xml:space="preserve"> 2109-3-02-14-03</w:t>
      </w:r>
    </w:p>
    <w:p w:rsidR="000B2065" w:rsidRPr="001528D2" w:rsidRDefault="000B2065" w:rsidP="001528D2">
      <w:pPr>
        <w:ind w:firstLine="0"/>
        <w:rPr>
          <w:rFonts w:cs="Arial"/>
          <w:iCs/>
          <w:sz w:val="24"/>
        </w:rPr>
      </w:pPr>
      <w:r w:rsidRPr="001528D2">
        <w:rPr>
          <w:rFonts w:cs="Arial"/>
          <w:iCs/>
          <w:sz w:val="24"/>
        </w:rPr>
        <w:t xml:space="preserve">Belica, </w:t>
      </w:r>
      <w:r>
        <w:rPr>
          <w:rFonts w:cs="Arial"/>
          <w:iCs/>
          <w:sz w:val="24"/>
        </w:rPr>
        <w:t>10. prosinca 2014. godine</w:t>
      </w:r>
    </w:p>
    <w:p w:rsidR="000B2065" w:rsidRPr="001528D2" w:rsidRDefault="000B2065" w:rsidP="00123535">
      <w:pPr>
        <w:rPr>
          <w:rFonts w:cs="Arial"/>
          <w:iCs/>
          <w:sz w:val="24"/>
        </w:rPr>
      </w:pPr>
    </w:p>
    <w:p w:rsidR="000B2065" w:rsidRPr="001528D2" w:rsidRDefault="000B2065" w:rsidP="00123535">
      <w:pPr>
        <w:rPr>
          <w:rFonts w:cs="Arial"/>
          <w:iCs/>
          <w:sz w:val="24"/>
        </w:rPr>
      </w:pPr>
    </w:p>
    <w:p w:rsidR="000B2065" w:rsidRPr="001528D2" w:rsidRDefault="000B2065" w:rsidP="001528D2">
      <w:pPr>
        <w:rPr>
          <w:rFonts w:cs="Arial"/>
          <w:iCs/>
          <w:sz w:val="24"/>
        </w:rPr>
      </w:pPr>
      <w:r>
        <w:rPr>
          <w:rFonts w:cs="Arial"/>
          <w:iCs/>
          <w:sz w:val="24"/>
        </w:rPr>
        <w:tab/>
      </w:r>
      <w:r>
        <w:rPr>
          <w:rFonts w:cs="Arial"/>
          <w:iCs/>
          <w:sz w:val="24"/>
        </w:rPr>
        <w:tab/>
      </w:r>
      <w:r>
        <w:rPr>
          <w:rFonts w:cs="Arial"/>
          <w:iCs/>
          <w:sz w:val="24"/>
        </w:rPr>
        <w:tab/>
      </w:r>
      <w:r>
        <w:rPr>
          <w:rFonts w:cs="Arial"/>
          <w:iCs/>
          <w:sz w:val="24"/>
        </w:rPr>
        <w:tab/>
      </w:r>
      <w:r>
        <w:rPr>
          <w:rFonts w:cs="Arial"/>
          <w:iCs/>
          <w:sz w:val="24"/>
        </w:rPr>
        <w:tab/>
      </w:r>
      <w:r>
        <w:rPr>
          <w:rFonts w:cs="Arial"/>
          <w:iCs/>
          <w:sz w:val="24"/>
        </w:rPr>
        <w:tab/>
      </w:r>
      <w:r>
        <w:rPr>
          <w:rFonts w:cs="Arial"/>
          <w:iCs/>
          <w:sz w:val="24"/>
        </w:rPr>
        <w:tab/>
      </w:r>
    </w:p>
    <w:p w:rsidR="000B2065" w:rsidRPr="001528D2" w:rsidRDefault="000B2065" w:rsidP="00123535">
      <w:pPr>
        <w:rPr>
          <w:rFonts w:cs="Arial"/>
          <w:iCs/>
          <w:sz w:val="24"/>
        </w:rPr>
      </w:pPr>
    </w:p>
    <w:p w:rsidR="000B2065" w:rsidRPr="001528D2" w:rsidRDefault="000B2065" w:rsidP="00123535">
      <w:pPr>
        <w:rPr>
          <w:rFonts w:cs="Arial"/>
          <w:iCs/>
          <w:sz w:val="24"/>
        </w:rPr>
      </w:pPr>
    </w:p>
    <w:sectPr w:rsidR="000B2065" w:rsidRPr="001528D2" w:rsidSect="00B04E71">
      <w:footerReference w:type="default" r:id="rId7"/>
      <w:pgSz w:w="11906" w:h="16838" w:code="9"/>
      <w:pgMar w:top="5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065" w:rsidRDefault="000B2065">
      <w:r>
        <w:separator/>
      </w:r>
    </w:p>
  </w:endnote>
  <w:endnote w:type="continuationSeparator" w:id="0">
    <w:p w:rsidR="000B2065" w:rsidRDefault="000B2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065" w:rsidRDefault="000B2065">
    <w:pPr>
      <w:pStyle w:val="Footer"/>
      <w:jc w:val="center"/>
    </w:pPr>
    <w:fldSimple w:instr="PAGE   \* MERGEFORMAT">
      <w:r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065" w:rsidRDefault="000B2065">
      <w:r>
        <w:separator/>
      </w:r>
    </w:p>
  </w:footnote>
  <w:footnote w:type="continuationSeparator" w:id="0">
    <w:p w:rsidR="000B2065" w:rsidRDefault="000B20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74274"/>
    <w:multiLevelType w:val="hybridMultilevel"/>
    <w:tmpl w:val="1520DB12"/>
    <w:lvl w:ilvl="0" w:tplc="38FC86C0">
      <w:start w:val="1"/>
      <w:numFmt w:val="decimal"/>
      <w:pStyle w:val="StyleHeading1Left"/>
      <w:lvlText w:val="%1."/>
      <w:lvlJc w:val="left"/>
      <w:pPr>
        <w:ind w:left="717" w:hanging="360"/>
      </w:pPr>
      <w:rPr>
        <w:rFonts w:ascii="Arial" w:hAnsi="Arial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BE116C"/>
    <w:multiLevelType w:val="hybridMultilevel"/>
    <w:tmpl w:val="21FE94D8"/>
    <w:lvl w:ilvl="0" w:tplc="FFFFFFFF">
      <w:start w:val="1"/>
      <w:numFmt w:val="decimal"/>
      <w:lvlText w:val="%1."/>
      <w:lvlJc w:val="left"/>
      <w:pPr>
        <w:tabs>
          <w:tab w:val="num" w:pos="2064"/>
        </w:tabs>
        <w:ind w:left="2064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064"/>
        </w:tabs>
        <w:ind w:left="2064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  <w:rPr>
        <w:rFonts w:cs="Times New Roman"/>
      </w:rPr>
    </w:lvl>
  </w:abstractNum>
  <w:abstractNum w:abstractNumId="2">
    <w:nsid w:val="347A761F"/>
    <w:multiLevelType w:val="hybridMultilevel"/>
    <w:tmpl w:val="95D2196A"/>
    <w:lvl w:ilvl="0" w:tplc="411A0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B847938"/>
    <w:multiLevelType w:val="hybridMultilevel"/>
    <w:tmpl w:val="47642A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D8806A1"/>
    <w:multiLevelType w:val="hybridMultilevel"/>
    <w:tmpl w:val="6A3C0982"/>
    <w:lvl w:ilvl="0" w:tplc="768C6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666913"/>
    <w:multiLevelType w:val="hybridMultilevel"/>
    <w:tmpl w:val="FEAA681E"/>
    <w:lvl w:ilvl="0" w:tplc="C680D4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54140BD"/>
    <w:multiLevelType w:val="hybridMultilevel"/>
    <w:tmpl w:val="AAD2C6A6"/>
    <w:lvl w:ilvl="0" w:tplc="3606F1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5"/>
  </w:num>
  <w:num w:numId="19">
    <w:abstractNumId w:val="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655"/>
    <w:rsid w:val="000058E3"/>
    <w:rsid w:val="00021E51"/>
    <w:rsid w:val="00022997"/>
    <w:rsid w:val="000934F3"/>
    <w:rsid w:val="000B2065"/>
    <w:rsid w:val="000C1E45"/>
    <w:rsid w:val="000D2B83"/>
    <w:rsid w:val="00123535"/>
    <w:rsid w:val="001528D2"/>
    <w:rsid w:val="001575E8"/>
    <w:rsid w:val="001822A0"/>
    <w:rsid w:val="001A2C9A"/>
    <w:rsid w:val="001B7F1A"/>
    <w:rsid w:val="001C3539"/>
    <w:rsid w:val="001C60E5"/>
    <w:rsid w:val="001D5BC9"/>
    <w:rsid w:val="001E4D59"/>
    <w:rsid w:val="0024190E"/>
    <w:rsid w:val="00245308"/>
    <w:rsid w:val="002C453E"/>
    <w:rsid w:val="002C50D2"/>
    <w:rsid w:val="00397022"/>
    <w:rsid w:val="003B2379"/>
    <w:rsid w:val="0043291C"/>
    <w:rsid w:val="004457B5"/>
    <w:rsid w:val="004719EF"/>
    <w:rsid w:val="004754D8"/>
    <w:rsid w:val="004858EA"/>
    <w:rsid w:val="004860B2"/>
    <w:rsid w:val="00496D0E"/>
    <w:rsid w:val="004E510A"/>
    <w:rsid w:val="005D1060"/>
    <w:rsid w:val="005D3CAD"/>
    <w:rsid w:val="005E2184"/>
    <w:rsid w:val="005E4270"/>
    <w:rsid w:val="005F398C"/>
    <w:rsid w:val="006046FB"/>
    <w:rsid w:val="00620CF8"/>
    <w:rsid w:val="00623EC0"/>
    <w:rsid w:val="0063287F"/>
    <w:rsid w:val="00650BF4"/>
    <w:rsid w:val="00657D54"/>
    <w:rsid w:val="006608FE"/>
    <w:rsid w:val="00666FAC"/>
    <w:rsid w:val="006B776A"/>
    <w:rsid w:val="006D3655"/>
    <w:rsid w:val="00770F1E"/>
    <w:rsid w:val="00772BBB"/>
    <w:rsid w:val="007736D6"/>
    <w:rsid w:val="00786874"/>
    <w:rsid w:val="00795C18"/>
    <w:rsid w:val="007B58C7"/>
    <w:rsid w:val="007D1738"/>
    <w:rsid w:val="007D2AE4"/>
    <w:rsid w:val="008232E7"/>
    <w:rsid w:val="00826D7E"/>
    <w:rsid w:val="00851C92"/>
    <w:rsid w:val="00877812"/>
    <w:rsid w:val="009357FD"/>
    <w:rsid w:val="009978A1"/>
    <w:rsid w:val="009E39C7"/>
    <w:rsid w:val="009E7BD7"/>
    <w:rsid w:val="009F274B"/>
    <w:rsid w:val="00AB47D0"/>
    <w:rsid w:val="00B04E71"/>
    <w:rsid w:val="00B3479A"/>
    <w:rsid w:val="00B52DD0"/>
    <w:rsid w:val="00B65651"/>
    <w:rsid w:val="00BA3B71"/>
    <w:rsid w:val="00BB472C"/>
    <w:rsid w:val="00BC65AE"/>
    <w:rsid w:val="00BC6720"/>
    <w:rsid w:val="00C10452"/>
    <w:rsid w:val="00C210CE"/>
    <w:rsid w:val="00C21DF3"/>
    <w:rsid w:val="00C26102"/>
    <w:rsid w:val="00C35CE7"/>
    <w:rsid w:val="00C85CA2"/>
    <w:rsid w:val="00CE293C"/>
    <w:rsid w:val="00D16BA4"/>
    <w:rsid w:val="00D57F5E"/>
    <w:rsid w:val="00D65281"/>
    <w:rsid w:val="00D73304"/>
    <w:rsid w:val="00D73C7A"/>
    <w:rsid w:val="00D766CF"/>
    <w:rsid w:val="00DD3257"/>
    <w:rsid w:val="00DD7ABA"/>
    <w:rsid w:val="00DE3305"/>
    <w:rsid w:val="00DF3E76"/>
    <w:rsid w:val="00DF7027"/>
    <w:rsid w:val="00E322AA"/>
    <w:rsid w:val="00E32BD9"/>
    <w:rsid w:val="00E400D1"/>
    <w:rsid w:val="00E5765E"/>
    <w:rsid w:val="00E655F6"/>
    <w:rsid w:val="00E92679"/>
    <w:rsid w:val="00ED1DDF"/>
    <w:rsid w:val="00F201E2"/>
    <w:rsid w:val="00F202B2"/>
    <w:rsid w:val="00F27BC8"/>
    <w:rsid w:val="00FB2C4F"/>
    <w:rsid w:val="00FB43B0"/>
    <w:rsid w:val="00FC243E"/>
    <w:rsid w:val="00FC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9EF"/>
    <w:pPr>
      <w:ind w:firstLine="709"/>
      <w:jc w:val="both"/>
    </w:pPr>
    <w:rPr>
      <w:rFonts w:ascii="Arial" w:hAnsi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57FD"/>
    <w:pPr>
      <w:keepNext/>
      <w:jc w:val="center"/>
      <w:outlineLvl w:val="0"/>
    </w:pPr>
    <w:rPr>
      <w:rFonts w:cs="Arial"/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123535"/>
    <w:pPr>
      <w:jc w:val="center"/>
    </w:pPr>
    <w:rPr>
      <w:b/>
      <w:bCs/>
      <w:noProof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9357FD"/>
    <w:rPr>
      <w:rFonts w:cs="Arial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766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766CF"/>
    <w:rPr>
      <w:rFonts w:cs="Times New Roman"/>
    </w:rPr>
  </w:style>
  <w:style w:type="paragraph" w:customStyle="1" w:styleId="lanak">
    <w:name w:val="Članak"/>
    <w:basedOn w:val="Normal"/>
    <w:next w:val="Normal"/>
    <w:uiPriority w:val="99"/>
    <w:rsid w:val="00C26102"/>
    <w:pPr>
      <w:keepNext/>
      <w:overflowPunct w:val="0"/>
      <w:autoSpaceDE w:val="0"/>
      <w:autoSpaceDN w:val="0"/>
      <w:adjustRightInd w:val="0"/>
      <w:spacing w:before="240" w:after="120"/>
      <w:ind w:left="234" w:firstLine="390"/>
      <w:jc w:val="center"/>
    </w:pPr>
    <w:rPr>
      <w:b/>
      <w:color w:val="4472C4"/>
      <w:szCs w:val="20"/>
    </w:rPr>
  </w:style>
  <w:style w:type="paragraph" w:customStyle="1" w:styleId="StyleHeading1Left">
    <w:name w:val="Style Heading 1 + Left"/>
    <w:basedOn w:val="Heading1"/>
    <w:uiPriority w:val="99"/>
    <w:rsid w:val="00C26102"/>
    <w:pPr>
      <w:numPr>
        <w:numId w:val="4"/>
      </w:numPr>
      <w:spacing w:before="240" w:after="120"/>
      <w:jc w:val="both"/>
    </w:pPr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rsid w:val="00C85CA2"/>
    <w:pPr>
      <w:tabs>
        <w:tab w:val="center" w:pos="4536"/>
        <w:tab w:val="right" w:pos="9072"/>
      </w:tabs>
    </w:pPr>
    <w:rPr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85CA2"/>
    <w:rPr>
      <w:rFonts w:ascii="Arial" w:hAnsi="Arial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932</Words>
  <Characters>5316</Characters>
  <Application>Microsoft Office Outlook</Application>
  <DocSecurity>0</DocSecurity>
  <Lines>0</Lines>
  <Paragraphs>0</Paragraphs>
  <ScaleCrop>false</ScaleCrop>
  <Company>Grad Prelog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E D L O G</dc:title>
  <dc:subject/>
  <dc:creator>Grad Prelog</dc:creator>
  <cp:keywords/>
  <dc:description/>
  <cp:lastModifiedBy>SAMANTA BELICA</cp:lastModifiedBy>
  <cp:revision>3</cp:revision>
  <cp:lastPrinted>2014-12-04T15:06:00Z</cp:lastPrinted>
  <dcterms:created xsi:type="dcterms:W3CDTF">2014-12-04T10:59:00Z</dcterms:created>
  <dcterms:modified xsi:type="dcterms:W3CDTF">2014-12-04T15:06:00Z</dcterms:modified>
</cp:coreProperties>
</file>