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FD30D" w14:textId="5B5D8701" w:rsidR="000E46A3" w:rsidRDefault="001C5B4F">
      <w:pPr>
        <w:rPr>
          <w:rFonts w:ascii="Times New Roman" w:hAnsi="Times New Roman" w:cs="Times New Roman"/>
          <w:sz w:val="28"/>
          <w:szCs w:val="28"/>
        </w:rPr>
      </w:pPr>
      <w:r w:rsidRPr="001C5B4F">
        <w:rPr>
          <w:rFonts w:ascii="Times New Roman" w:hAnsi="Times New Roman" w:cs="Times New Roman"/>
          <w:sz w:val="28"/>
          <w:szCs w:val="28"/>
        </w:rPr>
        <w:t>KORACI ZA PRIJAVU NA OBVEZNE EDUKACIJE</w:t>
      </w:r>
      <w:r w:rsidR="000E46A3">
        <w:rPr>
          <w:rFonts w:ascii="Times New Roman" w:hAnsi="Times New Roman" w:cs="Times New Roman"/>
          <w:sz w:val="28"/>
          <w:szCs w:val="28"/>
        </w:rPr>
        <w:t xml:space="preserve"> POLJOPRIVREDNIKA</w:t>
      </w:r>
    </w:p>
    <w:p w14:paraId="6AE02EA6" w14:textId="77777777" w:rsidR="001C5B4F" w:rsidRDefault="001C5B4F">
      <w:pPr>
        <w:rPr>
          <w:rFonts w:ascii="Times New Roman" w:hAnsi="Times New Roman" w:cs="Times New Roman"/>
          <w:sz w:val="28"/>
          <w:szCs w:val="28"/>
        </w:rPr>
      </w:pPr>
    </w:p>
    <w:p w14:paraId="2B5B1854" w14:textId="6A039290" w:rsidR="001C5B4F" w:rsidRDefault="001C5B4F" w:rsidP="001C5B4F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4967986" w14:textId="73131146" w:rsidR="001C5B4F" w:rsidRPr="001C5B4F" w:rsidRDefault="001C5B4F" w:rsidP="001C5B4F">
      <w:pPr>
        <w:ind w:left="360"/>
        <w:rPr>
          <w:rFonts w:ascii="Times New Roman" w:hAnsi="Times New Roman" w:cs="Times New Roman"/>
          <w:sz w:val="24"/>
          <w:szCs w:val="24"/>
        </w:rPr>
      </w:pPr>
      <w:r w:rsidRPr="001C5B4F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obveznu edukaciju prijavljujete se putem linka:</w:t>
      </w:r>
    </w:p>
    <w:p w14:paraId="354E9E59" w14:textId="47485D2D" w:rsidR="001C5B4F" w:rsidRDefault="00000000" w:rsidP="001C5B4F">
      <w:pPr>
        <w:pStyle w:val="Odlomakpopisa"/>
        <w:rPr>
          <w:rFonts w:ascii="Times New Roman" w:hAnsi="Times New Roman" w:cs="Times New Roman"/>
          <w:sz w:val="24"/>
          <w:szCs w:val="24"/>
        </w:rPr>
      </w:pPr>
      <w:hyperlink r:id="rId5" w:history="1">
        <w:r w:rsidR="001C5B4F" w:rsidRPr="001B0BA9">
          <w:rPr>
            <w:rStyle w:val="Hiperveza"/>
            <w:rFonts w:ascii="Times New Roman" w:hAnsi="Times New Roman" w:cs="Times New Roman"/>
            <w:sz w:val="24"/>
            <w:szCs w:val="24"/>
          </w:rPr>
          <w:t>https://www.savjetodavna.hr/tecajevi/</w:t>
        </w:r>
      </w:hyperlink>
    </w:p>
    <w:p w14:paraId="0B539F84" w14:textId="77777777" w:rsidR="001C5B4F" w:rsidRDefault="001C5B4F" w:rsidP="001C5B4F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425EC322" w14:textId="5530279F" w:rsidR="001C5B4F" w:rsidRDefault="001C5B4F" w:rsidP="001C5B4F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36CE903" wp14:editId="0CB212ED">
            <wp:extent cx="5932565" cy="3933825"/>
            <wp:effectExtent l="0" t="0" r="0" b="0"/>
            <wp:docPr id="125315321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153217" name="Picture 1" descr="A screenshot of a computer&#10;&#10;Description automatically generated"/>
                    <pic:cNvPicPr/>
                  </pic:nvPicPr>
                  <pic:blipFill rotWithShape="1">
                    <a:blip r:embed="rId6"/>
                    <a:srcRect l="6119" r="16832" b="9171"/>
                    <a:stretch/>
                  </pic:blipFill>
                  <pic:spPr bwMode="auto">
                    <a:xfrm>
                      <a:off x="0" y="0"/>
                      <a:ext cx="5940379" cy="39390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8EFA38" w14:textId="77777777" w:rsidR="001C5B4F" w:rsidRDefault="001C5B4F" w:rsidP="001C5B4F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4C6D4FD" w14:textId="77D5A602" w:rsidR="001C5B4F" w:rsidRDefault="001C5B4F" w:rsidP="001C5B4F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ulaska na tečajeve možete filtrirati tečajeve po županiji i tada će se otvoriti svi tečajevi u određenom mjesecu (može se filtrirati i po mjesecima) koji su najavljeni na području naše županije.</w:t>
      </w:r>
    </w:p>
    <w:p w14:paraId="5C327043" w14:textId="2513A349" w:rsidR="001C5B4F" w:rsidRDefault="001C5B4F" w:rsidP="001C5B4F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1C5B4F">
        <w:rPr>
          <w:noProof/>
        </w:rPr>
        <w:lastRenderedPageBreak/>
        <w:drawing>
          <wp:inline distT="0" distB="0" distL="0" distR="0" wp14:anchorId="7D6BF345" wp14:editId="11E3B970">
            <wp:extent cx="4648200" cy="2743200"/>
            <wp:effectExtent l="0" t="0" r="0" b="0"/>
            <wp:docPr id="104673831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738316" name="Picture 1" descr="A screenshot of a computer&#10;&#10;Description automatically generated"/>
                    <pic:cNvPicPr/>
                  </pic:nvPicPr>
                  <pic:blipFill rotWithShape="1">
                    <a:blip r:embed="rId7"/>
                    <a:srcRect l="15046" t="10288" r="18651" b="5056"/>
                    <a:stretch/>
                  </pic:blipFill>
                  <pic:spPr bwMode="auto">
                    <a:xfrm>
                      <a:off x="0" y="0"/>
                      <a:ext cx="4648200" cy="2743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1F564D" w14:textId="4794371D" w:rsidR="001C5B4F" w:rsidRDefault="001C5B4F" w:rsidP="001C5B4F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Prema traženim plaćanjima na Zahtjevu za izravna plaćanja odaberite tečaj i prijavite se! </w:t>
      </w:r>
    </w:p>
    <w:p w14:paraId="298F38C6" w14:textId="72025ABE" w:rsidR="001C5B4F" w:rsidRDefault="001C5B4F" w:rsidP="001C5B4F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tablici su navedene četiri skupine predavanja te se prema traženom </w:t>
      </w:r>
      <w:r w:rsidR="00C90FF8">
        <w:rPr>
          <w:rFonts w:ascii="Times New Roman" w:hAnsi="Times New Roman" w:cs="Times New Roman"/>
          <w:sz w:val="24"/>
          <w:szCs w:val="24"/>
        </w:rPr>
        <w:t>prijavite</w:t>
      </w:r>
      <w:r>
        <w:rPr>
          <w:rFonts w:ascii="Times New Roman" w:hAnsi="Times New Roman" w:cs="Times New Roman"/>
          <w:sz w:val="24"/>
          <w:szCs w:val="24"/>
        </w:rPr>
        <w:t xml:space="preserve"> na određenu vrstu, odnosno naziv edukacije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6232"/>
      </w:tblGrid>
      <w:tr w:rsidR="001C5B4F" w14:paraId="294CB753" w14:textId="77777777" w:rsidTr="00ED2AD2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1D72C" w14:textId="77777777" w:rsidR="001C5B4F" w:rsidRDefault="001C5B4F" w:rsidP="00ED2AD2">
            <w:pPr>
              <w:spacing w:after="0"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Vrsta ili naziv edukacije: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8AB9E" w14:textId="77777777" w:rsidR="001C5B4F" w:rsidRDefault="001C5B4F" w:rsidP="00ED2AD2">
            <w:pPr>
              <w:spacing w:after="0"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Priznato za obveznike sa intervencijama:</w:t>
            </w:r>
          </w:p>
        </w:tc>
      </w:tr>
      <w:tr w:rsidR="001C5B4F" w14:paraId="4510FB10" w14:textId="77777777" w:rsidTr="00ED2AD2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1A66B" w14:textId="77777777" w:rsidR="001C5B4F" w:rsidRDefault="001C5B4F" w:rsidP="00ED2AD2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Eko Sheme i Proizvodno vezana plaćanja (PVP) (biljna proizvodnja)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A4AB6" w14:textId="77777777" w:rsidR="001C5B4F" w:rsidRDefault="001C5B4F" w:rsidP="00ED2AD2">
            <w:pPr>
              <w:spacing w:after="0" w:line="360" w:lineRule="auto"/>
              <w:jc w:val="both"/>
            </w:pPr>
            <w:r>
              <w:t xml:space="preserve">31.01. Intenzivirana raznolikost poljoprivrednih površina, 31.03. Intenzivno održavanje ekološki značajnih površina, 31.05. Minimalni udio leguminoza od 20% unutar poljoprivrednih površina, 31.06. </w:t>
            </w:r>
            <w:proofErr w:type="spellStart"/>
            <w:r>
              <w:t>Konzervacijska</w:t>
            </w:r>
            <w:proofErr w:type="spellEnd"/>
            <w:r>
              <w:t xml:space="preserve"> poljoprivreda, 31.07. Očuvanje travnjaka velike prirodne vrijednosti (TVPV),  32.05. PVP povrće, 32.06. PVP za voće, 32.09. PVP za sjeme!</w:t>
            </w:r>
          </w:p>
        </w:tc>
      </w:tr>
      <w:tr w:rsidR="001C5B4F" w14:paraId="628BDABB" w14:textId="77777777" w:rsidTr="00ED2AD2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C7193" w14:textId="77777777" w:rsidR="001C5B4F" w:rsidRDefault="001C5B4F" w:rsidP="00ED2AD2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Proizvodno vezana plaćanja (PVP) (stočarska proizvodnja) i IAKS mjere (stočarska proizvodnja)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DE94C" w14:textId="77777777" w:rsidR="001C5B4F" w:rsidRDefault="001C5B4F" w:rsidP="00ED2AD2">
            <w:pPr>
              <w:spacing w:after="0" w:line="360" w:lineRule="auto"/>
              <w:jc w:val="both"/>
            </w:pPr>
            <w:r>
              <w:t xml:space="preserve">32.01.01. PVP za krave u proizvodnji mlijeka, 32.01.02. PVP za </w:t>
            </w:r>
            <w:proofErr w:type="spellStart"/>
            <w:r>
              <w:t>prvotelke</w:t>
            </w:r>
            <w:proofErr w:type="spellEnd"/>
            <w:r>
              <w:t>, 32.02. PVP za tov junadi, 32.03. PVP za krave dojilje, 32.04. PVP za ovce i koze, 70.03. Očuvanje ugroženih izvornih pasmina domaćih životinja, 70.06.01. Dobrobit životinja u govedarstvu, 70.06.02. Dobrobit životinja u svinjogojstvu, 70.06.03. Dobrobit životinja u peradarstvu, 70.06.04. Dobrobit životinja u kozarstvu, 70.06.05. Dobrobit životinja u ovčarstvu!</w:t>
            </w:r>
          </w:p>
        </w:tc>
      </w:tr>
      <w:tr w:rsidR="001C5B4F" w14:paraId="01CDCC95" w14:textId="77777777" w:rsidTr="00ED2AD2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314C5" w14:textId="77777777" w:rsidR="001C5B4F" w:rsidRDefault="001C5B4F" w:rsidP="00ED2AD2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5050A56E" w14:textId="77777777" w:rsidR="001C5B4F" w:rsidRDefault="001C5B4F" w:rsidP="00ED2AD2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IAKS mjere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73AF6" w14:textId="77777777" w:rsidR="001C5B4F" w:rsidRDefault="001C5B4F" w:rsidP="00ED2AD2">
            <w:pPr>
              <w:spacing w:after="0" w:line="360" w:lineRule="auto"/>
              <w:jc w:val="both"/>
            </w:pPr>
            <w:r>
              <w:t xml:space="preserve">70.01.01. Korištenje </w:t>
            </w:r>
            <w:proofErr w:type="spellStart"/>
            <w:r>
              <w:t>feromonskih</w:t>
            </w:r>
            <w:proofErr w:type="spellEnd"/>
            <w:r>
              <w:t xml:space="preserve">, vizualnih i hranidbenih klopki, 70.01.02. Metoda konfuzije štetnika u višegodišnjim nasadima, 70.01.03. Mehaničko uništavanje korova unutar redova višegodišnjih nasada, 70.02.01. Zaštita ptice kosca,70.02.02. Zaštita leptira na trajnim travnjacima, 70.02.03. Uspostava poljskih traka, 70.03. Očuvanje ugroženih izvornih pasmina domaćih životinja, </w:t>
            </w:r>
            <w:r>
              <w:lastRenderedPageBreak/>
              <w:t>70.04. Prijelaz na ekološki uzgoj, 70.04. Održavanje ekološkog uzgoja, 70.06.01. Dobrobit životinja u govedarstvu, 70.06.02. Dobrobit životinja u svinjogojstvu, 70.06.03. Dobrobit životinja u peradarstvu, 70.06.04. Dobrobit životinja u kozarstvu, 70.06.05. Dobrobit životinja u ovčarstvu, 70.07.01. Očuvanje suhozida, 70.07.02. Očuvanje živica, 70.08.01. Očuvanje ekstenzivnih voćnjaka, 70.08.02. Očuvanje ekstenzivnih maslinika!</w:t>
            </w:r>
          </w:p>
        </w:tc>
      </w:tr>
      <w:tr w:rsidR="001C5B4F" w14:paraId="0B7CC1C4" w14:textId="77777777" w:rsidTr="00ED2AD2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E221B" w14:textId="77777777" w:rsidR="001C5B4F" w:rsidRDefault="001C5B4F" w:rsidP="00ED2AD2">
            <w:pPr>
              <w:spacing w:after="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Izobrazba mladih poljoprivrednika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F4592" w14:textId="77777777" w:rsidR="001C5B4F" w:rsidRDefault="001C5B4F" w:rsidP="00ED2AD2">
            <w:pPr>
              <w:spacing w:after="0" w:line="360" w:lineRule="auto"/>
              <w:jc w:val="both"/>
            </w:pPr>
            <w:r>
              <w:t>30.01. Dodatna potpora dohotku za mlade poljoprivrednike, 75.01. Uspostava mladih poljoprivrednika!</w:t>
            </w:r>
          </w:p>
        </w:tc>
      </w:tr>
    </w:tbl>
    <w:p w14:paraId="2633B3E3" w14:textId="3272C78E" w:rsidR="001C5B4F" w:rsidRPr="001C5B4F" w:rsidRDefault="001C5B4F" w:rsidP="001C5B4F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sectPr w:rsidR="001C5B4F" w:rsidRPr="001C5B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B6ED8"/>
    <w:multiLevelType w:val="hybridMultilevel"/>
    <w:tmpl w:val="B6D496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630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4F"/>
    <w:rsid w:val="000E46A3"/>
    <w:rsid w:val="001C4DF7"/>
    <w:rsid w:val="001C5B4F"/>
    <w:rsid w:val="00561362"/>
    <w:rsid w:val="00751189"/>
    <w:rsid w:val="007B7D40"/>
    <w:rsid w:val="00C90FF8"/>
    <w:rsid w:val="00F9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E1FF89"/>
  <w15:chartTrackingRefBased/>
  <w15:docId w15:val="{6DD49DDC-1010-4FCD-9E2D-4960244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C5B4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C5B4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C5B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savjetodavna.hr/tecajev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Pajić</dc:creator>
  <cp:keywords/>
  <dc:description/>
  <cp:lastModifiedBy>OPĆINA BELICA</cp:lastModifiedBy>
  <cp:revision>3</cp:revision>
  <dcterms:created xsi:type="dcterms:W3CDTF">2023-10-10T13:51:00Z</dcterms:created>
  <dcterms:modified xsi:type="dcterms:W3CDTF">2023-10-10T13:51:00Z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99cf594f-2510-45f7-8912-27348dbe4841</vt:lpwstr>
  </property>
</Properties>
</file>