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F3C0" w14:textId="58E9AF5C" w:rsidR="00C40D57" w:rsidRPr="00572E3E" w:rsidRDefault="00712538" w:rsidP="00C40D57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brazac</w:t>
      </w:r>
      <w:r w:rsidR="005A54EE">
        <w:rPr>
          <w:rFonts w:eastAsia="Times New Roman" w:cstheme="minorHAnsi"/>
          <w:b/>
          <w:sz w:val="28"/>
          <w:szCs w:val="28"/>
          <w:lang w:eastAsia="hr-HR"/>
        </w:rPr>
        <w:t xml:space="preserve"> I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 xml:space="preserve">  - Podaci o podnositelju prijave na Javni poziv za financiranje programskih sadr</w:t>
      </w:r>
      <w:r w:rsidR="00CA46B1">
        <w:rPr>
          <w:rFonts w:eastAsia="Times New Roman" w:cstheme="minorHAnsi"/>
          <w:b/>
          <w:sz w:val="28"/>
          <w:szCs w:val="28"/>
          <w:lang w:eastAsia="hr-HR"/>
        </w:rPr>
        <w:t>žaja elektroničkih medija u 202</w:t>
      </w:r>
      <w:r w:rsidR="005A54EE">
        <w:rPr>
          <w:rFonts w:eastAsia="Times New Roman" w:cstheme="minorHAnsi"/>
          <w:b/>
          <w:sz w:val="28"/>
          <w:szCs w:val="28"/>
          <w:lang w:eastAsia="hr-HR"/>
        </w:rPr>
        <w:t>4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06B7DC67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568F121D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5B2BE6C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49B6D34D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05D518F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415AD34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E41C78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7C9027F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2CBF3C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4671CE2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490BB90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552EAF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4A9A1C6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C6121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06B0E05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AF2DE5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53F7B6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3F6CC5F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8CF5E2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24841A9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090BE7F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E408B2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65AD894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56336F4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C9F72CC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D28006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62A485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5B138F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C03F1E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E63CCB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334799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AE2FCEC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710DD57B" w14:textId="50C2C192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>is</w:t>
            </w:r>
            <w:r w:rsidR="00CB29BD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 </w:t>
            </w:r>
            <w:r w:rsidR="005A54EE" w:rsidRPr="006802B1">
              <w:rPr>
                <w:rFonts w:cstheme="minorHAnsi"/>
              </w:rPr>
              <w:t>Google</w:t>
            </w:r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Audience Overview za razdoblje od 30 dana</w:t>
            </w:r>
          </w:p>
          <w:p w14:paraId="3AC3B151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 xml:space="preserve">uz navođenje </w:t>
            </w:r>
            <w:r w:rsidR="003A4EFA">
              <w:rPr>
                <w:rFonts w:eastAsia="Times New Roman" w:cstheme="minorHAnsi"/>
                <w:lang w:eastAsia="hr-HR"/>
              </w:rPr>
              <w:t>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00763DFB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BAA792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1F293A3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6E331292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61FEA" w14:textId="4CFFD93B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  </w:t>
            </w:r>
            <w:r w:rsidR="00A93019">
              <w:rPr>
                <w:rFonts w:eastAsia="Times New Roman" w:cstheme="minorHAnsi"/>
                <w:b/>
                <w:lang w:eastAsia="hr-HR"/>
              </w:rPr>
              <w:t xml:space="preserve">           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5A54EE">
              <w:rPr>
                <w:rFonts w:eastAsia="Times New Roman" w:cstheme="minorHAnsi"/>
                <w:b/>
                <w:lang w:eastAsia="hr-HR"/>
              </w:rPr>
              <w:t>4</w:t>
            </w:r>
            <w:r w:rsidRPr="00CC471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385C5E94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1F09A554" w14:textId="77777777" w:rsidTr="00776F39">
        <w:tc>
          <w:tcPr>
            <w:tcW w:w="1312" w:type="pct"/>
            <w:vMerge w:val="restart"/>
            <w:vAlign w:val="center"/>
          </w:tcPr>
          <w:p w14:paraId="4AA53133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E5D5EC6" w14:textId="77777777" w:rsidR="00C40D57" w:rsidRPr="001F1CFE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C40D57" w:rsidRPr="001F1CFE" w14:paraId="334B8D03" w14:textId="77777777" w:rsidTr="00776F39">
        <w:tc>
          <w:tcPr>
            <w:tcW w:w="1312" w:type="pct"/>
            <w:vMerge/>
            <w:vAlign w:val="center"/>
          </w:tcPr>
          <w:p w14:paraId="5018415C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4D9048F4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746D73CB" w14:textId="77777777" w:rsidR="00C40D57" w:rsidRDefault="00C40D57" w:rsidP="00C40D57"/>
    <w:p w14:paraId="26002C6E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4EE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3019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46B1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82F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OPĆINA BELICA</cp:lastModifiedBy>
  <cp:revision>4</cp:revision>
  <dcterms:created xsi:type="dcterms:W3CDTF">2022-12-28T06:57:00Z</dcterms:created>
  <dcterms:modified xsi:type="dcterms:W3CDTF">2024-01-19T08:59:00Z</dcterms:modified>
</cp:coreProperties>
</file>