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BF82" w14:textId="7C02C20A" w:rsidR="004E16BA" w:rsidRPr="00F46AE5" w:rsidRDefault="004E16BA" w:rsidP="004E16BA">
      <w:pPr>
        <w:pStyle w:val="Tijeloteksta1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           </w:t>
      </w:r>
      <w:r w:rsidRPr="00F46AE5">
        <w:rPr>
          <w:rFonts w:ascii="Arial" w:hAnsi="Arial" w:cs="Arial"/>
          <w:b/>
          <w:noProof/>
          <w:szCs w:val="24"/>
          <w:lang w:val="hr-HR" w:eastAsia="hr-HR"/>
        </w:rPr>
        <w:drawing>
          <wp:inline distT="0" distB="0" distL="0" distR="0" wp14:anchorId="04A2223C" wp14:editId="5B080F05">
            <wp:extent cx="485775" cy="571500"/>
            <wp:effectExtent l="0" t="0" r="9525" b="0"/>
            <wp:docPr id="1" name="Slika 1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in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AE5">
        <w:rPr>
          <w:rFonts w:ascii="Arial" w:hAnsi="Arial" w:cs="Arial"/>
          <w:b/>
          <w:szCs w:val="24"/>
          <w:lang w:val="hr-HR"/>
        </w:rPr>
        <w:t xml:space="preserve">        </w:t>
      </w:r>
      <w:r w:rsidR="00BA7FBC">
        <w:rPr>
          <w:rFonts w:ascii="Arial" w:hAnsi="Arial" w:cs="Arial"/>
          <w:b/>
          <w:szCs w:val="24"/>
          <w:lang w:val="hr-HR"/>
        </w:rPr>
        <w:tab/>
      </w:r>
      <w:r w:rsidR="00BA7FBC">
        <w:rPr>
          <w:rFonts w:ascii="Arial" w:hAnsi="Arial" w:cs="Arial"/>
          <w:b/>
          <w:szCs w:val="24"/>
          <w:lang w:val="hr-HR"/>
        </w:rPr>
        <w:tab/>
      </w:r>
      <w:r w:rsidR="00BA7FBC">
        <w:rPr>
          <w:rFonts w:ascii="Arial" w:hAnsi="Arial" w:cs="Arial"/>
          <w:b/>
          <w:szCs w:val="24"/>
          <w:lang w:val="hr-HR"/>
        </w:rPr>
        <w:tab/>
      </w:r>
      <w:r w:rsidR="00BA7FBC">
        <w:rPr>
          <w:rFonts w:ascii="Arial" w:hAnsi="Arial" w:cs="Arial"/>
          <w:b/>
          <w:szCs w:val="24"/>
          <w:lang w:val="hr-HR"/>
        </w:rPr>
        <w:tab/>
      </w:r>
      <w:r w:rsidR="00BA7FBC">
        <w:rPr>
          <w:rFonts w:ascii="Arial" w:hAnsi="Arial" w:cs="Arial"/>
          <w:b/>
          <w:szCs w:val="24"/>
          <w:lang w:val="hr-HR"/>
        </w:rPr>
        <w:tab/>
      </w:r>
      <w:r w:rsidR="00BA7FBC">
        <w:rPr>
          <w:rFonts w:ascii="Arial" w:hAnsi="Arial" w:cs="Arial"/>
          <w:b/>
          <w:szCs w:val="24"/>
          <w:lang w:val="hr-HR"/>
        </w:rPr>
        <w:tab/>
      </w:r>
      <w:r w:rsidR="00BA7FBC">
        <w:rPr>
          <w:rFonts w:ascii="Arial" w:hAnsi="Arial" w:cs="Arial"/>
          <w:b/>
          <w:szCs w:val="24"/>
          <w:lang w:val="hr-HR"/>
        </w:rPr>
        <w:tab/>
      </w:r>
    </w:p>
    <w:p w14:paraId="54F897EC" w14:textId="77777777" w:rsidR="004E16BA" w:rsidRPr="00F46AE5" w:rsidRDefault="004E16BA" w:rsidP="004E16BA">
      <w:pPr>
        <w:pStyle w:val="Naslov1"/>
        <w:ind w:left="0"/>
        <w:rPr>
          <w:rFonts w:ascii="Arial" w:hAnsi="Arial" w:cs="Arial"/>
          <w:sz w:val="22"/>
          <w:szCs w:val="22"/>
        </w:rPr>
      </w:pPr>
      <w:r w:rsidRPr="00F46AE5">
        <w:rPr>
          <w:rFonts w:ascii="Arial" w:hAnsi="Arial" w:cs="Arial"/>
          <w:sz w:val="22"/>
          <w:szCs w:val="22"/>
        </w:rPr>
        <w:t>REPUBLIKA HRVATSKA</w:t>
      </w:r>
    </w:p>
    <w:p w14:paraId="5FE90D54" w14:textId="77777777" w:rsidR="004E16BA" w:rsidRPr="00F46AE5" w:rsidRDefault="004E16BA" w:rsidP="004E16BA">
      <w:pPr>
        <w:rPr>
          <w:rFonts w:ascii="Arial" w:hAnsi="Arial" w:cs="Arial"/>
          <w:b/>
        </w:rPr>
      </w:pPr>
      <w:r w:rsidRPr="00F46AE5">
        <w:rPr>
          <w:rFonts w:ascii="Arial" w:hAnsi="Arial" w:cs="Arial"/>
          <w:b/>
        </w:rPr>
        <w:t>MEĐIMURSKA ŽUPANIJA</w:t>
      </w:r>
    </w:p>
    <w:p w14:paraId="0AB12C21" w14:textId="77777777" w:rsidR="004E16BA" w:rsidRPr="00F46AE5" w:rsidRDefault="004E16BA" w:rsidP="004E16BA">
      <w:pPr>
        <w:rPr>
          <w:rFonts w:ascii="Arial" w:hAnsi="Arial" w:cs="Arial"/>
          <w:sz w:val="8"/>
          <w:szCs w:val="8"/>
        </w:rPr>
      </w:pPr>
      <w:r w:rsidRPr="00F46AE5">
        <w:rPr>
          <w:rFonts w:ascii="Arial" w:hAnsi="Arial" w:cs="Arial"/>
          <w:b/>
        </w:rPr>
        <w:t>OPĆINA BELICA</w:t>
      </w:r>
    </w:p>
    <w:p w14:paraId="49F6B4F2" w14:textId="714697E4" w:rsidR="004E16BA" w:rsidRDefault="004E16BA" w:rsidP="004E16BA">
      <w:pPr>
        <w:spacing w:before="4" w:after="4"/>
        <w:rPr>
          <w:rFonts w:ascii="Arial" w:hAnsi="Arial" w:cs="Arial"/>
          <w:b/>
        </w:rPr>
      </w:pPr>
      <w:r w:rsidRPr="00F46AE5">
        <w:rPr>
          <w:rFonts w:ascii="Arial" w:hAnsi="Arial" w:cs="Arial"/>
          <w:b/>
        </w:rPr>
        <w:t>OPĆINSK</w:t>
      </w:r>
      <w:r w:rsidR="00EC2A2F">
        <w:rPr>
          <w:rFonts w:ascii="Arial" w:hAnsi="Arial" w:cs="Arial"/>
          <w:b/>
        </w:rPr>
        <w:t>O</w:t>
      </w:r>
      <w:r w:rsidR="00530E51" w:rsidRPr="00F46AE5">
        <w:rPr>
          <w:rFonts w:ascii="Arial" w:hAnsi="Arial" w:cs="Arial"/>
          <w:b/>
        </w:rPr>
        <w:t xml:space="preserve"> </w:t>
      </w:r>
      <w:r w:rsidR="00C7337F">
        <w:rPr>
          <w:rFonts w:ascii="Arial" w:hAnsi="Arial" w:cs="Arial"/>
          <w:b/>
        </w:rPr>
        <w:t>VIJEĆE</w:t>
      </w:r>
    </w:p>
    <w:p w14:paraId="79D8EFBB" w14:textId="1271BF97" w:rsidR="00665E25" w:rsidRDefault="00665E25" w:rsidP="004E16BA">
      <w:pPr>
        <w:spacing w:before="4" w:after="4"/>
        <w:rPr>
          <w:rFonts w:ascii="Arial" w:hAnsi="Arial" w:cs="Arial"/>
          <w:b/>
        </w:rPr>
      </w:pPr>
    </w:p>
    <w:p w14:paraId="07179F1C" w14:textId="772693F8" w:rsidR="00665E25" w:rsidRPr="007A558F" w:rsidRDefault="00665E25" w:rsidP="00665E25">
      <w:pPr>
        <w:spacing w:before="4" w:after="4"/>
        <w:rPr>
          <w:rFonts w:ascii="Arial" w:hAnsi="Arial" w:cs="Arial"/>
        </w:rPr>
      </w:pPr>
      <w:r w:rsidRPr="001C43C4">
        <w:rPr>
          <w:rFonts w:ascii="Arial" w:hAnsi="Arial" w:cs="Arial"/>
          <w:sz w:val="20"/>
          <w:szCs w:val="20"/>
        </w:rPr>
        <w:t>KLASA</w:t>
      </w:r>
      <w:r w:rsidRPr="007A558F">
        <w:rPr>
          <w:rFonts w:ascii="Arial" w:hAnsi="Arial" w:cs="Arial"/>
        </w:rPr>
        <w:t xml:space="preserve">: </w:t>
      </w:r>
      <w:r w:rsidR="00F97D20">
        <w:rPr>
          <w:rFonts w:ascii="Arial" w:hAnsi="Arial" w:cs="Arial"/>
        </w:rPr>
        <w:t>320</w:t>
      </w:r>
      <w:r w:rsidRPr="007A558F">
        <w:rPr>
          <w:rFonts w:ascii="Arial" w:hAnsi="Arial" w:cs="Arial"/>
        </w:rPr>
        <w:t>-0</w:t>
      </w:r>
      <w:r w:rsidR="00F97D20">
        <w:rPr>
          <w:rFonts w:ascii="Arial" w:hAnsi="Arial" w:cs="Arial"/>
        </w:rPr>
        <w:t>1</w:t>
      </w:r>
      <w:r w:rsidRPr="007A558F">
        <w:rPr>
          <w:rFonts w:ascii="Arial" w:hAnsi="Arial" w:cs="Arial"/>
        </w:rPr>
        <w:t>/</w:t>
      </w:r>
      <w:r>
        <w:rPr>
          <w:rFonts w:ascii="Arial" w:hAnsi="Arial" w:cs="Arial"/>
        </w:rPr>
        <w:t>2</w:t>
      </w:r>
      <w:r w:rsidR="00F97D20">
        <w:rPr>
          <w:rFonts w:ascii="Arial" w:hAnsi="Arial" w:cs="Arial"/>
        </w:rPr>
        <w:t>2</w:t>
      </w:r>
      <w:r w:rsidRPr="007A558F">
        <w:rPr>
          <w:rFonts w:ascii="Arial" w:hAnsi="Arial" w:cs="Arial"/>
        </w:rPr>
        <w:t>-01/</w:t>
      </w:r>
      <w:r w:rsidR="00F97D20">
        <w:rPr>
          <w:rFonts w:ascii="Arial" w:hAnsi="Arial" w:cs="Arial"/>
        </w:rPr>
        <w:t>9</w:t>
      </w:r>
    </w:p>
    <w:p w14:paraId="303F976B" w14:textId="22535BE5" w:rsidR="00665E25" w:rsidRPr="007A558F" w:rsidRDefault="00665E25" w:rsidP="00665E25">
      <w:pPr>
        <w:spacing w:before="4" w:after="4"/>
        <w:rPr>
          <w:rFonts w:ascii="Arial" w:hAnsi="Arial" w:cs="Arial"/>
        </w:rPr>
      </w:pPr>
      <w:r w:rsidRPr="001C43C4">
        <w:rPr>
          <w:rFonts w:ascii="Arial" w:hAnsi="Arial" w:cs="Arial"/>
          <w:sz w:val="20"/>
          <w:szCs w:val="20"/>
        </w:rPr>
        <w:t>URBROJ</w:t>
      </w:r>
      <w:r w:rsidRPr="007A558F">
        <w:rPr>
          <w:rFonts w:ascii="Arial" w:hAnsi="Arial" w:cs="Arial"/>
        </w:rPr>
        <w:t>: 2109</w:t>
      </w:r>
      <w:r>
        <w:rPr>
          <w:rFonts w:ascii="Arial" w:hAnsi="Arial" w:cs="Arial"/>
        </w:rPr>
        <w:t>-</w:t>
      </w:r>
      <w:r w:rsidRPr="007A558F">
        <w:rPr>
          <w:rFonts w:ascii="Arial" w:hAnsi="Arial" w:cs="Arial"/>
        </w:rPr>
        <w:t>3-0</w:t>
      </w:r>
      <w:r w:rsidR="00C7337F">
        <w:rPr>
          <w:rFonts w:ascii="Arial" w:hAnsi="Arial" w:cs="Arial"/>
        </w:rPr>
        <w:t>2</w:t>
      </w:r>
      <w:r w:rsidRPr="007A558F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  <w:r w:rsidR="00F97D20">
        <w:rPr>
          <w:rFonts w:ascii="Arial" w:hAnsi="Arial" w:cs="Arial"/>
        </w:rPr>
        <w:t>4-02</w:t>
      </w:r>
    </w:p>
    <w:p w14:paraId="12A0A33A" w14:textId="5E1BD6BD" w:rsidR="00665E25" w:rsidRPr="007A558F" w:rsidRDefault="00665E25" w:rsidP="00665E25">
      <w:pPr>
        <w:spacing w:before="4" w:after="4"/>
        <w:rPr>
          <w:rFonts w:ascii="Arial" w:hAnsi="Arial" w:cs="Arial"/>
        </w:rPr>
      </w:pPr>
      <w:r w:rsidRPr="007A558F">
        <w:rPr>
          <w:rFonts w:ascii="Arial" w:hAnsi="Arial" w:cs="Arial"/>
        </w:rPr>
        <w:t xml:space="preserve">Belica, </w:t>
      </w:r>
      <w:r w:rsidR="00E9673E">
        <w:rPr>
          <w:rFonts w:ascii="Arial" w:hAnsi="Arial" w:cs="Arial"/>
        </w:rPr>
        <w:t>1</w:t>
      </w:r>
      <w:r w:rsidR="00351DF8">
        <w:rPr>
          <w:rFonts w:ascii="Arial" w:hAnsi="Arial" w:cs="Arial"/>
        </w:rPr>
        <w:t>5</w:t>
      </w:r>
      <w:r w:rsidRPr="007A558F">
        <w:rPr>
          <w:rFonts w:ascii="Arial" w:hAnsi="Arial" w:cs="Arial"/>
        </w:rPr>
        <w:t>.</w:t>
      </w:r>
      <w:r w:rsidR="00E9673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7A558F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F97D20">
        <w:rPr>
          <w:rFonts w:ascii="Arial" w:hAnsi="Arial" w:cs="Arial"/>
        </w:rPr>
        <w:t>4</w:t>
      </w:r>
      <w:r w:rsidRPr="007A558F">
        <w:rPr>
          <w:rFonts w:ascii="Arial" w:hAnsi="Arial" w:cs="Arial"/>
        </w:rPr>
        <w:t>. godine</w:t>
      </w:r>
    </w:p>
    <w:p w14:paraId="47FAB9E1" w14:textId="41FBCDB3" w:rsidR="00530E51" w:rsidRPr="00F46AE5" w:rsidRDefault="00521532" w:rsidP="001A2367">
      <w:pPr>
        <w:pStyle w:val="Tijeloteksta"/>
        <w:spacing w:before="160"/>
        <w:ind w:right="232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</w:rPr>
        <w:t xml:space="preserve">      </w:t>
      </w:r>
      <w:r w:rsidR="00DD4509" w:rsidRPr="00C7337F">
        <w:rPr>
          <w:rFonts w:ascii="Arial" w:hAnsi="Arial" w:cs="Arial"/>
        </w:rPr>
        <w:t xml:space="preserve">    </w:t>
      </w:r>
      <w:r w:rsidR="00CD15B1" w:rsidRPr="00C7337F">
        <w:rPr>
          <w:rFonts w:ascii="Arial" w:hAnsi="Arial" w:cs="Arial"/>
        </w:rPr>
        <w:t xml:space="preserve">Na temelju članka </w:t>
      </w:r>
      <w:r w:rsidR="009E4384" w:rsidRPr="00C7337F">
        <w:rPr>
          <w:rFonts w:ascii="Arial" w:hAnsi="Arial" w:cs="Arial"/>
        </w:rPr>
        <w:t>49</w:t>
      </w:r>
      <w:r w:rsidR="00CD15B1" w:rsidRPr="00C7337F">
        <w:rPr>
          <w:rFonts w:ascii="Arial" w:hAnsi="Arial" w:cs="Arial"/>
        </w:rPr>
        <w:t xml:space="preserve">. stavka </w:t>
      </w:r>
      <w:r w:rsidR="009E4384" w:rsidRPr="00C7337F">
        <w:rPr>
          <w:rFonts w:ascii="Arial" w:hAnsi="Arial" w:cs="Arial"/>
        </w:rPr>
        <w:t>5</w:t>
      </w:r>
      <w:r w:rsidR="00CD15B1" w:rsidRPr="00C7337F">
        <w:rPr>
          <w:rFonts w:ascii="Arial" w:hAnsi="Arial" w:cs="Arial"/>
        </w:rPr>
        <w:t>. Zakona o poljoprivrednom zemljištu (</w:t>
      </w:r>
      <w:r w:rsidR="00530E51" w:rsidRPr="00C7337F">
        <w:rPr>
          <w:rFonts w:ascii="Arial" w:hAnsi="Arial" w:cs="Arial"/>
        </w:rPr>
        <w:t>„</w:t>
      </w:r>
      <w:r w:rsidR="00CD15B1" w:rsidRPr="00C7337F">
        <w:rPr>
          <w:rFonts w:ascii="Arial" w:hAnsi="Arial" w:cs="Arial"/>
        </w:rPr>
        <w:t>Narodne novine</w:t>
      </w:r>
      <w:r w:rsidR="00530E51" w:rsidRPr="00C7337F">
        <w:rPr>
          <w:rFonts w:ascii="Arial" w:hAnsi="Arial" w:cs="Arial"/>
        </w:rPr>
        <w:t>“</w:t>
      </w:r>
      <w:r w:rsidR="00CD15B1" w:rsidRPr="00C7337F">
        <w:rPr>
          <w:rFonts w:ascii="Arial" w:hAnsi="Arial" w:cs="Arial"/>
        </w:rPr>
        <w:t xml:space="preserve"> broj 20/18</w:t>
      </w:r>
      <w:r w:rsidR="00EE7A4E" w:rsidRPr="00C7337F">
        <w:rPr>
          <w:rFonts w:ascii="Arial" w:hAnsi="Arial" w:cs="Arial"/>
        </w:rPr>
        <w:t>, 115/18, 98/19</w:t>
      </w:r>
      <w:r w:rsidR="001123D3">
        <w:rPr>
          <w:rFonts w:ascii="Arial" w:hAnsi="Arial" w:cs="Arial"/>
        </w:rPr>
        <w:t>, 57/22</w:t>
      </w:r>
      <w:r w:rsidR="00CD15B1" w:rsidRPr="00C7337F">
        <w:rPr>
          <w:rFonts w:ascii="Arial" w:hAnsi="Arial" w:cs="Arial"/>
        </w:rPr>
        <w:t xml:space="preserve">) i članka </w:t>
      </w:r>
      <w:r w:rsidR="00530E51" w:rsidRPr="00C7337F">
        <w:rPr>
          <w:rFonts w:ascii="Arial" w:hAnsi="Arial" w:cs="Arial"/>
        </w:rPr>
        <w:t>3</w:t>
      </w:r>
      <w:r w:rsidR="00C7337F" w:rsidRPr="00C7337F">
        <w:rPr>
          <w:rFonts w:ascii="Arial" w:hAnsi="Arial" w:cs="Arial"/>
        </w:rPr>
        <w:t>1</w:t>
      </w:r>
      <w:r w:rsidR="00530E51" w:rsidRPr="00C7337F">
        <w:rPr>
          <w:rFonts w:ascii="Arial" w:hAnsi="Arial" w:cs="Arial"/>
        </w:rPr>
        <w:t>.</w:t>
      </w:r>
      <w:r w:rsidR="00CD15B1" w:rsidRPr="00C7337F">
        <w:rPr>
          <w:rFonts w:ascii="Arial" w:hAnsi="Arial" w:cs="Arial"/>
        </w:rPr>
        <w:t xml:space="preserve"> Statuta Općine </w:t>
      </w:r>
      <w:r w:rsidR="00530E51" w:rsidRPr="00C7337F">
        <w:rPr>
          <w:rFonts w:ascii="Arial" w:hAnsi="Arial" w:cs="Arial"/>
        </w:rPr>
        <w:t>Belica</w:t>
      </w:r>
      <w:r w:rsidR="00CD15B1" w:rsidRPr="00C7337F">
        <w:rPr>
          <w:rFonts w:ascii="Arial" w:hAnsi="Arial" w:cs="Arial"/>
        </w:rPr>
        <w:t xml:space="preserve"> (</w:t>
      </w:r>
      <w:r w:rsidR="00530E51" w:rsidRPr="00C7337F">
        <w:rPr>
          <w:rFonts w:ascii="Arial" w:hAnsi="Arial" w:cs="Arial"/>
        </w:rPr>
        <w:t>„Službeni glasnik Međimurske</w:t>
      </w:r>
      <w:r w:rsidR="00CD15B1" w:rsidRPr="00C7337F">
        <w:rPr>
          <w:rFonts w:ascii="Arial" w:hAnsi="Arial" w:cs="Arial"/>
        </w:rPr>
        <w:t xml:space="preserve"> županije</w:t>
      </w:r>
      <w:r w:rsidR="00530E51" w:rsidRPr="00C7337F">
        <w:rPr>
          <w:rFonts w:ascii="Arial" w:hAnsi="Arial" w:cs="Arial"/>
        </w:rPr>
        <w:t>“</w:t>
      </w:r>
      <w:r w:rsidR="00CD15B1" w:rsidRPr="00C7337F">
        <w:rPr>
          <w:rFonts w:ascii="Arial" w:hAnsi="Arial" w:cs="Arial"/>
        </w:rPr>
        <w:t xml:space="preserve"> broj </w:t>
      </w:r>
      <w:r w:rsidR="00665E25" w:rsidRPr="00C7337F">
        <w:rPr>
          <w:rFonts w:ascii="Arial" w:hAnsi="Arial" w:cs="Arial"/>
        </w:rPr>
        <w:t>7/21</w:t>
      </w:r>
      <w:r w:rsidR="00CD15B1" w:rsidRPr="00C7337F">
        <w:rPr>
          <w:rFonts w:ascii="Arial" w:hAnsi="Arial" w:cs="Arial"/>
        </w:rPr>
        <w:t xml:space="preserve">) </w:t>
      </w:r>
      <w:r w:rsidR="00530E51" w:rsidRPr="00C7337F">
        <w:rPr>
          <w:rFonts w:ascii="Arial" w:hAnsi="Arial" w:cs="Arial"/>
        </w:rPr>
        <w:t>o</w:t>
      </w:r>
      <w:r w:rsidR="00CD15B1" w:rsidRPr="00C7337F">
        <w:rPr>
          <w:rFonts w:ascii="Arial" w:hAnsi="Arial" w:cs="Arial"/>
        </w:rPr>
        <w:t xml:space="preserve">pćinski </w:t>
      </w:r>
      <w:r w:rsidR="00C7337F" w:rsidRPr="00C7337F">
        <w:rPr>
          <w:rFonts w:ascii="Arial" w:hAnsi="Arial" w:cs="Arial"/>
        </w:rPr>
        <w:t xml:space="preserve">vijeće </w:t>
      </w:r>
      <w:r w:rsidR="00CD15B1" w:rsidRPr="00C7337F">
        <w:rPr>
          <w:rFonts w:ascii="Arial" w:hAnsi="Arial" w:cs="Arial"/>
        </w:rPr>
        <w:t xml:space="preserve">Općine </w:t>
      </w:r>
      <w:r w:rsidR="00530E51" w:rsidRPr="00C7337F">
        <w:rPr>
          <w:rFonts w:ascii="Arial" w:hAnsi="Arial" w:cs="Arial"/>
        </w:rPr>
        <w:t xml:space="preserve">Belica </w:t>
      </w:r>
      <w:r w:rsidR="00C7337F" w:rsidRPr="00C7337F">
        <w:rPr>
          <w:rFonts w:ascii="Arial" w:hAnsi="Arial" w:cs="Arial"/>
        </w:rPr>
        <w:t xml:space="preserve">na svojoj </w:t>
      </w:r>
      <w:r w:rsidR="009F4ACD">
        <w:rPr>
          <w:rFonts w:ascii="Arial" w:hAnsi="Arial" w:cs="Arial"/>
        </w:rPr>
        <w:t>1</w:t>
      </w:r>
      <w:r w:rsidR="00E9673E">
        <w:rPr>
          <w:rFonts w:ascii="Arial" w:hAnsi="Arial" w:cs="Arial"/>
        </w:rPr>
        <w:t>9</w:t>
      </w:r>
      <w:r w:rsidR="00C7337F" w:rsidRPr="00C7337F">
        <w:rPr>
          <w:rFonts w:ascii="Arial" w:hAnsi="Arial" w:cs="Arial"/>
        </w:rPr>
        <w:t xml:space="preserve">. sjednici održanoj </w:t>
      </w:r>
      <w:r w:rsidR="00E9673E">
        <w:rPr>
          <w:rFonts w:ascii="Arial" w:hAnsi="Arial" w:cs="Arial"/>
        </w:rPr>
        <w:t>1</w:t>
      </w:r>
      <w:r w:rsidR="000B3373">
        <w:rPr>
          <w:rFonts w:ascii="Arial" w:hAnsi="Arial" w:cs="Arial"/>
        </w:rPr>
        <w:t>5</w:t>
      </w:r>
      <w:r w:rsidR="00C7337F" w:rsidRPr="001A2367">
        <w:rPr>
          <w:rFonts w:ascii="Arial" w:hAnsi="Arial" w:cs="Arial"/>
        </w:rPr>
        <w:t>.</w:t>
      </w:r>
      <w:r w:rsidR="00E9673E">
        <w:rPr>
          <w:rFonts w:ascii="Arial" w:hAnsi="Arial" w:cs="Arial"/>
        </w:rPr>
        <w:t>4</w:t>
      </w:r>
      <w:r w:rsidR="00C7337F" w:rsidRPr="001A2367">
        <w:rPr>
          <w:rFonts w:ascii="Arial" w:hAnsi="Arial" w:cs="Arial"/>
        </w:rPr>
        <w:t>.202</w:t>
      </w:r>
      <w:r w:rsidR="00F97D20">
        <w:rPr>
          <w:rFonts w:ascii="Arial" w:hAnsi="Arial" w:cs="Arial"/>
        </w:rPr>
        <w:t>4</w:t>
      </w:r>
      <w:r w:rsidR="00C7337F" w:rsidRPr="001A2367">
        <w:rPr>
          <w:rFonts w:ascii="Arial" w:hAnsi="Arial" w:cs="Arial"/>
        </w:rPr>
        <w:t>. usvojilo je</w:t>
      </w:r>
    </w:p>
    <w:p w14:paraId="78B9CFA4" w14:textId="77777777" w:rsidR="00826700" w:rsidRPr="00F46AE5" w:rsidRDefault="00CD15B1">
      <w:pPr>
        <w:spacing w:before="1" w:line="252" w:lineRule="exact"/>
        <w:ind w:left="4395"/>
        <w:rPr>
          <w:rFonts w:ascii="Arial" w:hAnsi="Arial" w:cs="Arial"/>
          <w:b/>
          <w:sz w:val="24"/>
          <w:szCs w:val="24"/>
        </w:rPr>
      </w:pPr>
      <w:r w:rsidRPr="00F46AE5">
        <w:rPr>
          <w:rFonts w:ascii="Arial" w:hAnsi="Arial" w:cs="Arial"/>
          <w:b/>
          <w:sz w:val="24"/>
          <w:szCs w:val="24"/>
        </w:rPr>
        <w:t>IZVJEŠĆE</w:t>
      </w:r>
    </w:p>
    <w:p w14:paraId="0B5FBDCB" w14:textId="77777777" w:rsidR="00DD4509" w:rsidRDefault="00C27266">
      <w:pPr>
        <w:pStyle w:val="Tijeloteksta"/>
        <w:ind w:left="197" w:right="21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CD15B1" w:rsidRPr="00F46AE5">
        <w:rPr>
          <w:rFonts w:ascii="Arial" w:hAnsi="Arial" w:cs="Arial"/>
          <w:b/>
          <w:sz w:val="24"/>
          <w:szCs w:val="24"/>
        </w:rPr>
        <w:t>ostvari</w:t>
      </w:r>
      <w:r>
        <w:rPr>
          <w:rFonts w:ascii="Arial" w:hAnsi="Arial" w:cs="Arial"/>
          <w:b/>
          <w:sz w:val="24"/>
          <w:szCs w:val="24"/>
        </w:rPr>
        <w:t>vanju Programa korištenja sredstava</w:t>
      </w:r>
      <w:r w:rsidR="00DD4509">
        <w:rPr>
          <w:rFonts w:ascii="Arial" w:hAnsi="Arial" w:cs="Arial"/>
          <w:b/>
          <w:sz w:val="24"/>
          <w:szCs w:val="24"/>
        </w:rPr>
        <w:t xml:space="preserve"> </w:t>
      </w:r>
    </w:p>
    <w:p w14:paraId="7300C7EB" w14:textId="77777777" w:rsidR="00C27266" w:rsidRDefault="00C27266">
      <w:pPr>
        <w:pStyle w:val="Tijeloteksta"/>
        <w:ind w:left="197" w:right="21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 raspolaganja </w:t>
      </w:r>
      <w:r w:rsidR="00DD4509">
        <w:rPr>
          <w:rFonts w:ascii="Arial" w:hAnsi="Arial" w:cs="Arial"/>
          <w:b/>
          <w:sz w:val="24"/>
          <w:szCs w:val="24"/>
        </w:rPr>
        <w:t>poljoprivrednim</w:t>
      </w:r>
      <w:r w:rsidR="00CD15B1" w:rsidRPr="00F46AE5">
        <w:rPr>
          <w:rFonts w:ascii="Arial" w:hAnsi="Arial" w:cs="Arial"/>
          <w:b/>
          <w:sz w:val="24"/>
          <w:szCs w:val="24"/>
        </w:rPr>
        <w:t xml:space="preserve"> zemljišt</w:t>
      </w:r>
      <w:r w:rsidR="00DD4509">
        <w:rPr>
          <w:rFonts w:ascii="Arial" w:hAnsi="Arial" w:cs="Arial"/>
          <w:b/>
          <w:sz w:val="24"/>
          <w:szCs w:val="24"/>
        </w:rPr>
        <w:t>em</w:t>
      </w:r>
      <w:r w:rsidR="00CD15B1" w:rsidRPr="00F46AE5">
        <w:rPr>
          <w:rFonts w:ascii="Arial" w:hAnsi="Arial" w:cs="Arial"/>
          <w:b/>
          <w:sz w:val="24"/>
          <w:szCs w:val="24"/>
        </w:rPr>
        <w:t xml:space="preserve"> u</w:t>
      </w:r>
    </w:p>
    <w:p w14:paraId="000284E7" w14:textId="694AEEE8" w:rsidR="00826700" w:rsidRPr="00F46AE5" w:rsidRDefault="00CD15B1">
      <w:pPr>
        <w:pStyle w:val="Tijeloteksta"/>
        <w:ind w:left="197" w:right="215"/>
        <w:jc w:val="center"/>
        <w:rPr>
          <w:rFonts w:ascii="Arial" w:hAnsi="Arial" w:cs="Arial"/>
          <w:b/>
          <w:sz w:val="24"/>
          <w:szCs w:val="24"/>
        </w:rPr>
      </w:pPr>
      <w:r w:rsidRPr="00F46AE5">
        <w:rPr>
          <w:rFonts w:ascii="Arial" w:hAnsi="Arial" w:cs="Arial"/>
          <w:b/>
          <w:sz w:val="24"/>
          <w:szCs w:val="24"/>
        </w:rPr>
        <w:t xml:space="preserve"> vlasništvu R</w:t>
      </w:r>
      <w:r w:rsidR="00530E51" w:rsidRPr="00F46AE5">
        <w:rPr>
          <w:rFonts w:ascii="Arial" w:hAnsi="Arial" w:cs="Arial"/>
          <w:b/>
          <w:sz w:val="24"/>
          <w:szCs w:val="24"/>
        </w:rPr>
        <w:t xml:space="preserve">epublike Hrvatske </w:t>
      </w:r>
      <w:r w:rsidRPr="00F46AE5">
        <w:rPr>
          <w:rFonts w:ascii="Arial" w:hAnsi="Arial" w:cs="Arial"/>
          <w:b/>
          <w:sz w:val="24"/>
          <w:szCs w:val="24"/>
        </w:rPr>
        <w:t>za 20</w:t>
      </w:r>
      <w:r w:rsidR="00501ED5">
        <w:rPr>
          <w:rFonts w:ascii="Arial" w:hAnsi="Arial" w:cs="Arial"/>
          <w:b/>
          <w:sz w:val="24"/>
          <w:szCs w:val="24"/>
        </w:rPr>
        <w:t>2</w:t>
      </w:r>
      <w:r w:rsidR="00F97D20">
        <w:rPr>
          <w:rFonts w:ascii="Arial" w:hAnsi="Arial" w:cs="Arial"/>
          <w:b/>
          <w:sz w:val="24"/>
          <w:szCs w:val="24"/>
        </w:rPr>
        <w:t>3</w:t>
      </w:r>
      <w:r w:rsidRPr="00F46AE5">
        <w:rPr>
          <w:rFonts w:ascii="Arial" w:hAnsi="Arial" w:cs="Arial"/>
          <w:b/>
          <w:sz w:val="24"/>
          <w:szCs w:val="24"/>
        </w:rPr>
        <w:t>. godinu</w:t>
      </w:r>
    </w:p>
    <w:p w14:paraId="7BB12F36" w14:textId="77777777" w:rsidR="00826700" w:rsidRPr="00F46AE5" w:rsidRDefault="00826700">
      <w:pPr>
        <w:pStyle w:val="Tijeloteksta"/>
        <w:rPr>
          <w:rFonts w:ascii="Arial" w:hAnsi="Arial" w:cs="Arial"/>
          <w:b/>
          <w:sz w:val="24"/>
          <w:szCs w:val="24"/>
        </w:rPr>
      </w:pPr>
    </w:p>
    <w:p w14:paraId="576D2BA5" w14:textId="77777777" w:rsidR="00826700" w:rsidRPr="00F46AE5" w:rsidRDefault="00CD15B1" w:rsidP="003E1C14">
      <w:pPr>
        <w:pStyle w:val="Odlomakpopisa"/>
        <w:numPr>
          <w:ilvl w:val="0"/>
          <w:numId w:val="1"/>
        </w:numPr>
        <w:tabs>
          <w:tab w:val="left" w:pos="924"/>
          <w:tab w:val="left" w:pos="925"/>
        </w:tabs>
        <w:jc w:val="both"/>
        <w:rPr>
          <w:rFonts w:ascii="Arial" w:hAnsi="Arial" w:cs="Arial"/>
          <w:sz w:val="24"/>
          <w:szCs w:val="24"/>
        </w:rPr>
      </w:pPr>
      <w:r w:rsidRPr="00F46AE5">
        <w:rPr>
          <w:rFonts w:ascii="Arial" w:hAnsi="Arial" w:cs="Arial"/>
          <w:b/>
          <w:sz w:val="24"/>
          <w:szCs w:val="24"/>
        </w:rPr>
        <w:t>OSTVARENI</w:t>
      </w:r>
      <w:r w:rsidRPr="00F46AE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46AE5">
        <w:rPr>
          <w:rFonts w:ascii="Arial" w:hAnsi="Arial" w:cs="Arial"/>
          <w:b/>
          <w:sz w:val="24"/>
          <w:szCs w:val="24"/>
        </w:rPr>
        <w:t>PRIHODI</w:t>
      </w:r>
    </w:p>
    <w:p w14:paraId="1230387A" w14:textId="77777777" w:rsidR="00826700" w:rsidRPr="00F46AE5" w:rsidRDefault="00826700" w:rsidP="003E1C14">
      <w:pPr>
        <w:pStyle w:val="Tijeloteksta"/>
        <w:spacing w:before="9"/>
        <w:jc w:val="both"/>
        <w:rPr>
          <w:rFonts w:ascii="Arial" w:hAnsi="Arial" w:cs="Arial"/>
          <w:sz w:val="24"/>
          <w:szCs w:val="24"/>
        </w:rPr>
      </w:pPr>
    </w:p>
    <w:p w14:paraId="5EF36A7F" w14:textId="74A32B99" w:rsidR="00826700" w:rsidRDefault="00CD15B1" w:rsidP="00C2445E">
      <w:pPr>
        <w:pStyle w:val="Tijeloteksta"/>
        <w:spacing w:before="1"/>
        <w:ind w:left="216" w:right="232" w:firstLine="707"/>
        <w:rPr>
          <w:rFonts w:ascii="Arial" w:hAnsi="Arial" w:cs="Arial"/>
        </w:rPr>
      </w:pPr>
      <w:r w:rsidRPr="00C7337F">
        <w:rPr>
          <w:rFonts w:ascii="Arial" w:hAnsi="Arial" w:cs="Arial"/>
        </w:rPr>
        <w:t>U razdoblju od 01. siječnja do 31. prosinca 20</w:t>
      </w:r>
      <w:r w:rsidR="00501ED5" w:rsidRPr="00C7337F">
        <w:rPr>
          <w:rFonts w:ascii="Arial" w:hAnsi="Arial" w:cs="Arial"/>
        </w:rPr>
        <w:t>2</w:t>
      </w:r>
      <w:r w:rsidR="00F97D20">
        <w:rPr>
          <w:rFonts w:ascii="Arial" w:hAnsi="Arial" w:cs="Arial"/>
        </w:rPr>
        <w:t>3</w:t>
      </w:r>
      <w:r w:rsidRPr="00C7337F">
        <w:rPr>
          <w:rFonts w:ascii="Arial" w:hAnsi="Arial" w:cs="Arial"/>
        </w:rPr>
        <w:t>. godine sredstva od zakupa</w:t>
      </w:r>
      <w:r w:rsidR="00210D20" w:rsidRPr="00C7337F">
        <w:rPr>
          <w:rFonts w:ascii="Arial" w:hAnsi="Arial" w:cs="Arial"/>
        </w:rPr>
        <w:t xml:space="preserve"> i</w:t>
      </w:r>
      <w:r w:rsidRPr="00C7337F">
        <w:rPr>
          <w:rFonts w:ascii="Arial" w:hAnsi="Arial" w:cs="Arial"/>
        </w:rPr>
        <w:t xml:space="preserve"> prodaje</w:t>
      </w:r>
      <w:r w:rsidR="00210D20" w:rsidRPr="00C7337F">
        <w:rPr>
          <w:rFonts w:ascii="Arial" w:hAnsi="Arial" w:cs="Arial"/>
        </w:rPr>
        <w:t xml:space="preserve"> </w:t>
      </w:r>
      <w:r w:rsidRPr="00C7337F">
        <w:rPr>
          <w:rFonts w:ascii="Arial" w:hAnsi="Arial" w:cs="Arial"/>
        </w:rPr>
        <w:t>poljoprivrednog zemljišta u vlasništvu R</w:t>
      </w:r>
      <w:r w:rsidR="003E1C14" w:rsidRPr="00C7337F">
        <w:rPr>
          <w:rFonts w:ascii="Arial" w:hAnsi="Arial" w:cs="Arial"/>
        </w:rPr>
        <w:t>epublike Hrvatske</w:t>
      </w:r>
      <w:r w:rsidRPr="00C7337F">
        <w:rPr>
          <w:rFonts w:ascii="Arial" w:hAnsi="Arial" w:cs="Arial"/>
        </w:rPr>
        <w:t xml:space="preserve"> na području Općine </w:t>
      </w:r>
      <w:r w:rsidR="003E1C14" w:rsidRPr="00C7337F">
        <w:rPr>
          <w:rFonts w:ascii="Arial" w:hAnsi="Arial" w:cs="Arial"/>
        </w:rPr>
        <w:t>Belica</w:t>
      </w:r>
      <w:r w:rsidRPr="00C7337F">
        <w:rPr>
          <w:rFonts w:ascii="Arial" w:hAnsi="Arial" w:cs="Arial"/>
        </w:rPr>
        <w:t xml:space="preserve"> </w:t>
      </w:r>
      <w:r w:rsidR="00210D20" w:rsidRPr="00C7337F">
        <w:rPr>
          <w:rFonts w:ascii="Arial" w:hAnsi="Arial" w:cs="Arial"/>
        </w:rPr>
        <w:t xml:space="preserve">od planiranih </w:t>
      </w:r>
      <w:r w:rsidR="009A5360" w:rsidRPr="00C7337F">
        <w:rPr>
          <w:rFonts w:ascii="Arial" w:hAnsi="Arial" w:cs="Arial"/>
          <w:b/>
        </w:rPr>
        <w:t>2</w:t>
      </w:r>
      <w:r w:rsidR="00F97D20">
        <w:rPr>
          <w:rFonts w:ascii="Arial" w:hAnsi="Arial" w:cs="Arial"/>
          <w:b/>
        </w:rPr>
        <w:t>0</w:t>
      </w:r>
      <w:r w:rsidR="00210D20" w:rsidRPr="00C7337F">
        <w:rPr>
          <w:rFonts w:ascii="Arial" w:hAnsi="Arial" w:cs="Arial"/>
          <w:b/>
        </w:rPr>
        <w:t>.</w:t>
      </w:r>
      <w:r w:rsidR="00F97D20">
        <w:rPr>
          <w:rFonts w:ascii="Arial" w:hAnsi="Arial" w:cs="Arial"/>
          <w:b/>
        </w:rPr>
        <w:t>240,23</w:t>
      </w:r>
      <w:r w:rsidR="00210D20" w:rsidRPr="00C7337F">
        <w:rPr>
          <w:rFonts w:ascii="Arial" w:hAnsi="Arial" w:cs="Arial"/>
        </w:rPr>
        <w:t xml:space="preserve"> </w:t>
      </w:r>
      <w:r w:rsidR="00F97D20">
        <w:rPr>
          <w:rFonts w:ascii="Arial" w:hAnsi="Arial" w:cs="Arial"/>
        </w:rPr>
        <w:t>eura</w:t>
      </w:r>
      <w:r w:rsidR="00C413F3">
        <w:rPr>
          <w:rFonts w:ascii="Arial" w:hAnsi="Arial" w:cs="Arial"/>
        </w:rPr>
        <w:t xml:space="preserve">, </w:t>
      </w:r>
      <w:r w:rsidR="00210D20" w:rsidRPr="00C7337F">
        <w:rPr>
          <w:rFonts w:ascii="Arial" w:hAnsi="Arial" w:cs="Arial"/>
        </w:rPr>
        <w:t>ostvaren</w:t>
      </w:r>
      <w:r w:rsidR="001A2367">
        <w:rPr>
          <w:rFonts w:ascii="Arial" w:hAnsi="Arial" w:cs="Arial"/>
        </w:rPr>
        <w:t>o je</w:t>
      </w:r>
      <w:r w:rsidRPr="00C7337F">
        <w:rPr>
          <w:rFonts w:ascii="Arial" w:hAnsi="Arial" w:cs="Arial"/>
        </w:rPr>
        <w:t xml:space="preserve"> ukupno </w:t>
      </w:r>
      <w:r w:rsidR="00F97D20" w:rsidRPr="00F97D20">
        <w:rPr>
          <w:rFonts w:ascii="Arial" w:hAnsi="Arial" w:cs="Arial"/>
          <w:b/>
          <w:bCs/>
        </w:rPr>
        <w:t>25.669,87</w:t>
      </w:r>
      <w:r w:rsidR="003E1C14" w:rsidRPr="009F4ACD">
        <w:rPr>
          <w:rFonts w:ascii="Arial" w:hAnsi="Arial" w:cs="Arial"/>
          <w:b/>
          <w:bCs/>
        </w:rPr>
        <w:t xml:space="preserve"> </w:t>
      </w:r>
      <w:r w:rsidR="00F97D20">
        <w:rPr>
          <w:rFonts w:ascii="Arial" w:hAnsi="Arial" w:cs="Arial"/>
          <w:b/>
          <w:bCs/>
        </w:rPr>
        <w:t>eura</w:t>
      </w:r>
      <w:r w:rsidRPr="00C7337F">
        <w:rPr>
          <w:rFonts w:ascii="Arial" w:hAnsi="Arial" w:cs="Arial"/>
        </w:rPr>
        <w:t xml:space="preserve"> kako</w:t>
      </w:r>
      <w:r w:rsidRPr="00C7337F">
        <w:rPr>
          <w:rFonts w:ascii="Arial" w:hAnsi="Arial" w:cs="Arial"/>
          <w:spacing w:val="-6"/>
        </w:rPr>
        <w:t xml:space="preserve"> </w:t>
      </w:r>
      <w:r w:rsidRPr="00C7337F">
        <w:rPr>
          <w:rFonts w:ascii="Arial" w:hAnsi="Arial" w:cs="Arial"/>
        </w:rPr>
        <w:t>slijedi:</w:t>
      </w:r>
    </w:p>
    <w:p w14:paraId="5C67A363" w14:textId="77777777" w:rsidR="00EC2A2F" w:rsidRPr="00C7337F" w:rsidRDefault="00EC2A2F" w:rsidP="00C2445E">
      <w:pPr>
        <w:pStyle w:val="Tijeloteksta"/>
        <w:spacing w:before="1"/>
        <w:ind w:left="216" w:right="232" w:firstLine="707"/>
        <w:rPr>
          <w:rFonts w:ascii="Arial" w:hAnsi="Arial" w:cs="Arial"/>
        </w:rPr>
      </w:pPr>
    </w:p>
    <w:p w14:paraId="0E4A48EC" w14:textId="77777777" w:rsidR="00826700" w:rsidRPr="00C2445E" w:rsidRDefault="00C2445E">
      <w:pPr>
        <w:pStyle w:val="Tijeloteksta"/>
        <w:spacing w:before="1"/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</w:t>
      </w:r>
      <w:r w:rsidRPr="00C2445E">
        <w:rPr>
          <w:rFonts w:ascii="Arial" w:hAnsi="Arial" w:cs="Arial"/>
          <w:sz w:val="20"/>
          <w:szCs w:val="20"/>
        </w:rPr>
        <w:t>PLANIRANO              OSTVARENO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1866"/>
        <w:gridCol w:w="1867"/>
      </w:tblGrid>
      <w:tr w:rsidR="00C2445E" w:rsidRPr="00F46AE5" w14:paraId="30281043" w14:textId="77777777" w:rsidTr="00796DD8">
        <w:trPr>
          <w:trHeight w:val="409"/>
        </w:trPr>
        <w:tc>
          <w:tcPr>
            <w:tcW w:w="5557" w:type="dxa"/>
          </w:tcPr>
          <w:p w14:paraId="52DC2C06" w14:textId="77777777" w:rsidR="00C2445E" w:rsidRDefault="00C2445E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6391B50C" w14:textId="77777777" w:rsidR="00C2445E" w:rsidRPr="00F46AE5" w:rsidRDefault="00C2445E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46AE5">
              <w:rPr>
                <w:rFonts w:ascii="Arial" w:hAnsi="Arial" w:cs="Arial"/>
                <w:sz w:val="24"/>
                <w:szCs w:val="24"/>
              </w:rPr>
              <w:t>Zakup poljoprivrednog zemljišta</w:t>
            </w:r>
          </w:p>
        </w:tc>
        <w:tc>
          <w:tcPr>
            <w:tcW w:w="1866" w:type="dxa"/>
          </w:tcPr>
          <w:p w14:paraId="67DB8983" w14:textId="77777777" w:rsidR="00C2445E" w:rsidRDefault="00C2445E">
            <w:pPr>
              <w:pStyle w:val="TableParagraph"/>
              <w:spacing w:line="234" w:lineRule="exact"/>
              <w:ind w:right="9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C3765F7" w14:textId="1242DCD8" w:rsidR="00C2445E" w:rsidRPr="00F46AE5" w:rsidRDefault="00F97D20">
            <w:pPr>
              <w:pStyle w:val="TableParagraph"/>
              <w:spacing w:line="234" w:lineRule="exact"/>
              <w:ind w:right="9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8.427,90</w:t>
            </w:r>
          </w:p>
        </w:tc>
        <w:tc>
          <w:tcPr>
            <w:tcW w:w="1867" w:type="dxa"/>
          </w:tcPr>
          <w:p w14:paraId="244FACD8" w14:textId="77777777" w:rsidR="00C2445E" w:rsidRDefault="00C2445E">
            <w:pPr>
              <w:pStyle w:val="TableParagraph"/>
              <w:spacing w:line="234" w:lineRule="exact"/>
              <w:ind w:right="9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FA6948A" w14:textId="62A5E294" w:rsidR="00C2445E" w:rsidRDefault="00F97D20">
            <w:pPr>
              <w:pStyle w:val="TableParagraph"/>
              <w:spacing w:line="234" w:lineRule="exact"/>
              <w:ind w:right="9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9.338,68</w:t>
            </w:r>
          </w:p>
          <w:p w14:paraId="549D4334" w14:textId="77777777" w:rsidR="00C2445E" w:rsidRPr="00F46AE5" w:rsidRDefault="00C2445E">
            <w:pPr>
              <w:pStyle w:val="TableParagraph"/>
              <w:spacing w:line="234" w:lineRule="exact"/>
              <w:ind w:right="96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45E" w:rsidRPr="00F46AE5" w14:paraId="3006D1A3" w14:textId="77777777" w:rsidTr="00EC05F9">
        <w:trPr>
          <w:trHeight w:val="428"/>
        </w:trPr>
        <w:tc>
          <w:tcPr>
            <w:tcW w:w="5557" w:type="dxa"/>
          </w:tcPr>
          <w:p w14:paraId="0C04A32C" w14:textId="77777777" w:rsidR="00C2445E" w:rsidRDefault="00C2445E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28F497BE" w14:textId="77777777" w:rsidR="00C2445E" w:rsidRPr="00F46AE5" w:rsidRDefault="00C2445E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46AE5">
              <w:rPr>
                <w:rFonts w:ascii="Arial" w:hAnsi="Arial" w:cs="Arial"/>
                <w:sz w:val="24"/>
                <w:szCs w:val="24"/>
              </w:rPr>
              <w:t>Prodaja poljoprivrednog zemljišta</w:t>
            </w:r>
          </w:p>
        </w:tc>
        <w:tc>
          <w:tcPr>
            <w:tcW w:w="1866" w:type="dxa"/>
          </w:tcPr>
          <w:p w14:paraId="4A6E15CF" w14:textId="77777777" w:rsidR="00C2445E" w:rsidRDefault="00C2445E">
            <w:pPr>
              <w:pStyle w:val="TableParagraph"/>
              <w:ind w:right="9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C479278" w14:textId="21508090" w:rsidR="00C2445E" w:rsidRPr="00F46AE5" w:rsidRDefault="00F97D20">
            <w:pPr>
              <w:pStyle w:val="TableParagraph"/>
              <w:ind w:right="99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11.812,33</w:t>
            </w:r>
          </w:p>
        </w:tc>
        <w:tc>
          <w:tcPr>
            <w:tcW w:w="1867" w:type="dxa"/>
          </w:tcPr>
          <w:p w14:paraId="60CAF17D" w14:textId="77777777" w:rsidR="00C2445E" w:rsidRDefault="00C2445E">
            <w:pPr>
              <w:pStyle w:val="TableParagraph"/>
              <w:ind w:right="9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49F37D4" w14:textId="02CC38E9" w:rsidR="00C2445E" w:rsidRDefault="00F97D20">
            <w:pPr>
              <w:pStyle w:val="TableParagraph"/>
              <w:ind w:right="99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16.331,19</w:t>
            </w:r>
          </w:p>
          <w:p w14:paraId="4B2D9DAD" w14:textId="77777777" w:rsidR="00C2445E" w:rsidRPr="00F46AE5" w:rsidRDefault="00C2445E">
            <w:pPr>
              <w:pStyle w:val="TableParagraph"/>
              <w:ind w:right="9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A52140" w14:textId="77777777" w:rsidR="00826700" w:rsidRPr="00F46AE5" w:rsidRDefault="00826700">
      <w:pPr>
        <w:pStyle w:val="Tijeloteksta"/>
        <w:spacing w:before="9"/>
        <w:rPr>
          <w:rFonts w:ascii="Arial" w:hAnsi="Arial" w:cs="Arial"/>
          <w:sz w:val="24"/>
          <w:szCs w:val="24"/>
        </w:rPr>
      </w:pPr>
    </w:p>
    <w:p w14:paraId="29F94F38" w14:textId="77777777" w:rsidR="00826700" w:rsidRPr="00F46AE5" w:rsidRDefault="00CD15B1">
      <w:pPr>
        <w:pStyle w:val="Odlomakpopisa"/>
        <w:numPr>
          <w:ilvl w:val="0"/>
          <w:numId w:val="1"/>
        </w:numPr>
        <w:tabs>
          <w:tab w:val="left" w:pos="925"/>
        </w:tabs>
        <w:rPr>
          <w:rFonts w:ascii="Arial" w:hAnsi="Arial" w:cs="Arial"/>
          <w:b/>
          <w:sz w:val="24"/>
          <w:szCs w:val="24"/>
        </w:rPr>
      </w:pPr>
      <w:r w:rsidRPr="00F46AE5">
        <w:rPr>
          <w:rFonts w:ascii="Arial" w:hAnsi="Arial" w:cs="Arial"/>
          <w:b/>
          <w:sz w:val="24"/>
          <w:szCs w:val="24"/>
        </w:rPr>
        <w:t>UTROŠAK SREDSTAVA</w:t>
      </w:r>
    </w:p>
    <w:p w14:paraId="5C60EF4F" w14:textId="77777777" w:rsidR="00826700" w:rsidRPr="00F46AE5" w:rsidRDefault="00826700">
      <w:pPr>
        <w:pStyle w:val="Tijeloteksta"/>
        <w:rPr>
          <w:rFonts w:ascii="Arial" w:hAnsi="Arial" w:cs="Arial"/>
          <w:sz w:val="24"/>
          <w:szCs w:val="24"/>
        </w:rPr>
      </w:pPr>
    </w:p>
    <w:p w14:paraId="0DC98CFC" w14:textId="4FF25459" w:rsidR="00826700" w:rsidRDefault="00DD4509" w:rsidP="00210D20">
      <w:pPr>
        <w:pStyle w:val="Tijeloteksta"/>
        <w:ind w:left="216" w:right="230" w:firstLine="707"/>
        <w:rPr>
          <w:rFonts w:ascii="Arial" w:hAnsi="Arial" w:cs="Arial"/>
        </w:rPr>
      </w:pPr>
      <w:r w:rsidRPr="00C7337F">
        <w:rPr>
          <w:rFonts w:ascii="Arial" w:hAnsi="Arial" w:cs="Arial"/>
        </w:rPr>
        <w:t xml:space="preserve">Sredstva ostvarena od </w:t>
      </w:r>
      <w:r w:rsidR="00CD15B1" w:rsidRPr="00C7337F">
        <w:rPr>
          <w:rFonts w:ascii="Arial" w:hAnsi="Arial" w:cs="Arial"/>
        </w:rPr>
        <w:t>zakupa</w:t>
      </w:r>
      <w:r w:rsidR="002411C4" w:rsidRPr="00C7337F">
        <w:rPr>
          <w:rFonts w:ascii="Arial" w:hAnsi="Arial" w:cs="Arial"/>
        </w:rPr>
        <w:t xml:space="preserve"> i prodaje </w:t>
      </w:r>
      <w:r w:rsidR="00CD15B1" w:rsidRPr="00C7337F">
        <w:rPr>
          <w:rFonts w:ascii="Arial" w:hAnsi="Arial" w:cs="Arial"/>
        </w:rPr>
        <w:t>poljoprivrednog zemljišta u vlasništvu R</w:t>
      </w:r>
      <w:r w:rsidR="00F46AE5" w:rsidRPr="00C7337F">
        <w:rPr>
          <w:rFonts w:ascii="Arial" w:hAnsi="Arial" w:cs="Arial"/>
        </w:rPr>
        <w:t>epublike Hrvatske</w:t>
      </w:r>
      <w:r w:rsidR="00CD15B1" w:rsidRPr="00C7337F">
        <w:rPr>
          <w:rFonts w:ascii="Arial" w:hAnsi="Arial" w:cs="Arial"/>
        </w:rPr>
        <w:t xml:space="preserve"> za 20</w:t>
      </w:r>
      <w:r w:rsidR="009A5360" w:rsidRPr="00C7337F">
        <w:rPr>
          <w:rFonts w:ascii="Arial" w:hAnsi="Arial" w:cs="Arial"/>
        </w:rPr>
        <w:t>2</w:t>
      </w:r>
      <w:r w:rsidR="00F97D20">
        <w:rPr>
          <w:rFonts w:ascii="Arial" w:hAnsi="Arial" w:cs="Arial"/>
        </w:rPr>
        <w:t>3</w:t>
      </w:r>
      <w:r w:rsidR="00CD15B1" w:rsidRPr="00C7337F">
        <w:rPr>
          <w:rFonts w:ascii="Arial" w:hAnsi="Arial" w:cs="Arial"/>
        </w:rPr>
        <w:t>. godinu utrošena su</w:t>
      </w:r>
      <w:r w:rsidR="009A5360" w:rsidRPr="00C7337F">
        <w:rPr>
          <w:rFonts w:ascii="Arial" w:hAnsi="Arial" w:cs="Arial"/>
        </w:rPr>
        <w:t xml:space="preserve"> u iznosu od </w:t>
      </w:r>
      <w:r w:rsidR="003D4712" w:rsidRPr="00C413F3">
        <w:rPr>
          <w:rFonts w:ascii="Arial" w:hAnsi="Arial" w:cs="Arial"/>
          <w:b/>
          <w:bCs/>
        </w:rPr>
        <w:t>2</w:t>
      </w:r>
      <w:r w:rsidR="00F97D20">
        <w:rPr>
          <w:rFonts w:ascii="Arial" w:hAnsi="Arial" w:cs="Arial"/>
          <w:b/>
          <w:bCs/>
        </w:rPr>
        <w:t>5</w:t>
      </w:r>
      <w:r w:rsidR="009A5360" w:rsidRPr="00C413F3">
        <w:rPr>
          <w:rFonts w:ascii="Arial" w:hAnsi="Arial" w:cs="Arial"/>
          <w:b/>
          <w:bCs/>
        </w:rPr>
        <w:t>.</w:t>
      </w:r>
      <w:r w:rsidR="00F97D20">
        <w:rPr>
          <w:rFonts w:ascii="Arial" w:hAnsi="Arial" w:cs="Arial"/>
          <w:b/>
          <w:bCs/>
        </w:rPr>
        <w:t>669,87</w:t>
      </w:r>
      <w:r w:rsidR="00C413F3" w:rsidRPr="00C413F3">
        <w:rPr>
          <w:rFonts w:ascii="Arial" w:hAnsi="Arial" w:cs="Arial"/>
          <w:b/>
          <w:bCs/>
        </w:rPr>
        <w:t xml:space="preserve"> </w:t>
      </w:r>
      <w:r w:rsidR="00F97D20">
        <w:rPr>
          <w:rFonts w:ascii="Arial" w:hAnsi="Arial" w:cs="Arial"/>
          <w:b/>
          <w:bCs/>
        </w:rPr>
        <w:t>eura</w:t>
      </w:r>
      <w:r w:rsidR="00CD15B1" w:rsidRPr="00C7337F">
        <w:rPr>
          <w:rFonts w:ascii="Arial" w:hAnsi="Arial" w:cs="Arial"/>
        </w:rPr>
        <w:t xml:space="preserve"> </w:t>
      </w:r>
      <w:r w:rsidR="009A5360" w:rsidRPr="00C7337F">
        <w:rPr>
          <w:rFonts w:ascii="Arial" w:hAnsi="Arial" w:cs="Arial"/>
        </w:rPr>
        <w:t>kako slijedi:</w:t>
      </w:r>
    </w:p>
    <w:p w14:paraId="5566695D" w14:textId="77777777" w:rsidR="00EC2A2F" w:rsidRPr="00C7337F" w:rsidRDefault="00EC2A2F" w:rsidP="00210D20">
      <w:pPr>
        <w:pStyle w:val="Tijeloteksta"/>
        <w:ind w:left="216" w:right="230" w:firstLine="707"/>
        <w:rPr>
          <w:rFonts w:ascii="Arial" w:hAnsi="Arial" w:cs="Arial"/>
        </w:rPr>
      </w:pPr>
    </w:p>
    <w:p w14:paraId="08324683" w14:textId="77777777" w:rsidR="000B2867" w:rsidRPr="00210D20" w:rsidRDefault="00210D20" w:rsidP="000B2867">
      <w:pPr>
        <w:pStyle w:val="Tijeloteksta"/>
        <w:ind w:left="216" w:right="230" w:firstLine="707"/>
        <w:jc w:val="both"/>
        <w:rPr>
          <w:rFonts w:ascii="Arial" w:hAnsi="Arial" w:cs="Arial"/>
          <w:sz w:val="20"/>
          <w:szCs w:val="20"/>
        </w:rPr>
      </w:pPr>
      <w:r w:rsidRPr="00210D20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210D20">
        <w:rPr>
          <w:rFonts w:ascii="Arial" w:hAnsi="Arial" w:cs="Arial"/>
          <w:sz w:val="20"/>
          <w:szCs w:val="20"/>
        </w:rPr>
        <w:t xml:space="preserve"> PLANIRANO</w:t>
      </w:r>
      <w:r>
        <w:rPr>
          <w:rFonts w:ascii="Arial" w:hAnsi="Arial" w:cs="Arial"/>
          <w:sz w:val="20"/>
          <w:szCs w:val="20"/>
        </w:rPr>
        <w:t xml:space="preserve">              OSTVARENO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1866"/>
        <w:gridCol w:w="1867"/>
      </w:tblGrid>
      <w:tr w:rsidR="00210D20" w:rsidRPr="00F46AE5" w14:paraId="3E3A2309" w14:textId="77777777" w:rsidTr="000A2460">
        <w:trPr>
          <w:trHeight w:val="255"/>
        </w:trPr>
        <w:tc>
          <w:tcPr>
            <w:tcW w:w="5557" w:type="dxa"/>
            <w:tcBorders>
              <w:bottom w:val="single" w:sz="4" w:space="0" w:color="auto"/>
            </w:tcBorders>
          </w:tcPr>
          <w:p w14:paraId="0BC7D474" w14:textId="77777777" w:rsidR="00210D20" w:rsidRDefault="00210D20">
            <w:pPr>
              <w:pStyle w:val="TableParagraph"/>
              <w:spacing w:before="1" w:line="23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0C2E16D9" w14:textId="77777777" w:rsidR="00210D20" w:rsidRDefault="00210D20" w:rsidP="00210D20">
            <w:pPr>
              <w:pStyle w:val="TableParagraph"/>
              <w:spacing w:before="1" w:line="23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Subvencije poljoprivrednicima </w:t>
            </w:r>
          </w:p>
          <w:p w14:paraId="5F2F38DB" w14:textId="77777777" w:rsidR="00210D20" w:rsidRPr="00F46AE5" w:rsidRDefault="00210D20" w:rsidP="00210D20">
            <w:pPr>
              <w:pStyle w:val="TableParagraph"/>
              <w:spacing w:before="1" w:line="23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31A501FA" w14:textId="77777777" w:rsidR="00210D20" w:rsidRDefault="00210D20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2499430" w14:textId="217C93AC" w:rsidR="00210D20" w:rsidRPr="00F46AE5" w:rsidRDefault="00C34090" w:rsidP="00C34090">
            <w:pPr>
              <w:pStyle w:val="TableParagraph"/>
              <w:spacing w:before="1" w:line="233" w:lineRule="exact"/>
              <w:ind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5.7</w:t>
            </w:r>
            <w:r w:rsidR="00210D20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7BC6AA09" w14:textId="77777777" w:rsidR="00210D20" w:rsidRDefault="00210D20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F7608BE" w14:textId="5DB1D15B" w:rsidR="00210D20" w:rsidRPr="00F46AE5" w:rsidRDefault="00C34090" w:rsidP="00210D20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3.452</w:t>
            </w:r>
            <w:r w:rsidR="00210D2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10D20" w:rsidRPr="00F46AE5" w14:paraId="36085C50" w14:textId="77777777" w:rsidTr="001911FA">
        <w:trPr>
          <w:trHeight w:val="558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</w:tcPr>
          <w:p w14:paraId="575EEB15" w14:textId="77777777" w:rsidR="00210D20" w:rsidRDefault="00210D20" w:rsidP="00F46AE5">
            <w:pPr>
              <w:pStyle w:val="TableParagraph"/>
              <w:spacing w:before="1" w:line="23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6F6D6429" w14:textId="4FBD9C8B" w:rsidR="00210D20" w:rsidRPr="00F46AE5" w:rsidRDefault="00462FF1" w:rsidP="00F46AE5">
            <w:pPr>
              <w:pStyle w:val="TableParagraph"/>
              <w:spacing w:before="1" w:line="23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Povećanje vrijednosti  poljoprivrednog zemljišta kroz održavanje </w:t>
            </w:r>
            <w:r w:rsidR="00210D20" w:rsidRPr="00F46AE5">
              <w:rPr>
                <w:rFonts w:ascii="Arial" w:hAnsi="Arial" w:cs="Arial"/>
                <w:sz w:val="24"/>
                <w:szCs w:val="24"/>
              </w:rPr>
              <w:t>poljskih puteva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52A86970" w14:textId="77777777" w:rsidR="00210D20" w:rsidRDefault="00210D20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1E1C0EF" w14:textId="402B84C2" w:rsidR="00210D20" w:rsidRPr="00F46AE5" w:rsidRDefault="00462FF1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34090">
              <w:rPr>
                <w:rFonts w:ascii="Arial" w:hAnsi="Arial" w:cs="Arial"/>
                <w:sz w:val="24"/>
                <w:szCs w:val="24"/>
              </w:rPr>
              <w:t>4</w:t>
            </w:r>
            <w:r w:rsidR="00210D20">
              <w:rPr>
                <w:rFonts w:ascii="Arial" w:hAnsi="Arial" w:cs="Arial"/>
                <w:sz w:val="24"/>
                <w:szCs w:val="24"/>
              </w:rPr>
              <w:t>.</w:t>
            </w:r>
            <w:r w:rsidR="009A5360">
              <w:rPr>
                <w:rFonts w:ascii="Arial" w:hAnsi="Arial" w:cs="Arial"/>
                <w:sz w:val="24"/>
                <w:szCs w:val="24"/>
              </w:rPr>
              <w:t>5</w:t>
            </w:r>
            <w:r w:rsidR="00C34090">
              <w:rPr>
                <w:rFonts w:ascii="Arial" w:hAnsi="Arial" w:cs="Arial"/>
                <w:sz w:val="24"/>
                <w:szCs w:val="24"/>
              </w:rPr>
              <w:t>4</w:t>
            </w:r>
            <w:r w:rsidR="00210D20">
              <w:rPr>
                <w:rFonts w:ascii="Arial" w:hAnsi="Arial" w:cs="Arial"/>
                <w:sz w:val="24"/>
                <w:szCs w:val="24"/>
              </w:rPr>
              <w:t>0,</w:t>
            </w:r>
            <w:r w:rsidR="00C3409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6CB36318" w14:textId="77777777" w:rsidR="00210D20" w:rsidRDefault="00210D20" w:rsidP="000B2867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8ED7A7E" w14:textId="0E5CDD3B" w:rsidR="00210D20" w:rsidRDefault="00C34090" w:rsidP="000B2867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9A53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223</w:t>
            </w:r>
            <w:r w:rsidR="009A536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  <w:p w14:paraId="09810779" w14:textId="77777777" w:rsidR="00210D20" w:rsidRPr="00F46AE5" w:rsidRDefault="00210D20" w:rsidP="000B2867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FF1" w:rsidRPr="00F46AE5" w14:paraId="51799842" w14:textId="77777777" w:rsidTr="001911FA">
        <w:trPr>
          <w:trHeight w:val="558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</w:tcPr>
          <w:p w14:paraId="78E7FC30" w14:textId="77777777" w:rsidR="00462FF1" w:rsidRDefault="00462FF1" w:rsidP="00F46AE5">
            <w:pPr>
              <w:pStyle w:val="TableParagraph"/>
              <w:spacing w:before="1" w:line="23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0E155248" w14:textId="3C9283BA" w:rsidR="00462FF1" w:rsidRDefault="00C34090" w:rsidP="00C34090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Geodetski elaborat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14:paraId="482A48C0" w14:textId="77777777" w:rsidR="00462FF1" w:rsidRDefault="00462FF1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71AAB31" w14:textId="77777777" w:rsidR="00462FF1" w:rsidRDefault="00462FF1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  <w:p w14:paraId="63024AED" w14:textId="77777777" w:rsidR="00462FF1" w:rsidRDefault="00462FF1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705B1C07" w14:textId="77777777" w:rsidR="00462FF1" w:rsidRDefault="00462FF1" w:rsidP="000B2867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E90AAF1" w14:textId="652D1878" w:rsidR="00462FF1" w:rsidRDefault="00C34090" w:rsidP="000B2867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62FF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082</w:t>
            </w:r>
            <w:r w:rsidR="003D471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D4712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6A015DD5" w14:textId="7C428261" w:rsidR="003D4712" w:rsidRDefault="003D4712" w:rsidP="000B2867">
            <w:pPr>
              <w:pStyle w:val="TableParagraph"/>
              <w:spacing w:before="1" w:line="233" w:lineRule="exact"/>
              <w:ind w:right="9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CA3B1B" w14:textId="77777777" w:rsidR="00F46AE5" w:rsidRPr="00F46AE5" w:rsidRDefault="00F46AE5">
      <w:pPr>
        <w:pStyle w:val="Tijeloteksta"/>
        <w:rPr>
          <w:rFonts w:ascii="Arial" w:hAnsi="Arial" w:cs="Arial"/>
          <w:sz w:val="24"/>
          <w:szCs w:val="24"/>
        </w:rPr>
      </w:pPr>
    </w:p>
    <w:p w14:paraId="5E4A770A" w14:textId="77777777" w:rsidR="00826700" w:rsidRPr="00F46AE5" w:rsidRDefault="00CD15B1">
      <w:pPr>
        <w:pStyle w:val="Odlomakpopisa"/>
        <w:numPr>
          <w:ilvl w:val="0"/>
          <w:numId w:val="1"/>
        </w:numPr>
        <w:tabs>
          <w:tab w:val="left" w:pos="925"/>
        </w:tabs>
        <w:rPr>
          <w:rFonts w:ascii="Arial" w:hAnsi="Arial" w:cs="Arial"/>
          <w:b/>
          <w:sz w:val="24"/>
          <w:szCs w:val="24"/>
        </w:rPr>
      </w:pPr>
      <w:r w:rsidRPr="00F46AE5">
        <w:rPr>
          <w:rFonts w:ascii="Arial" w:hAnsi="Arial" w:cs="Arial"/>
          <w:b/>
          <w:sz w:val="24"/>
          <w:szCs w:val="24"/>
        </w:rPr>
        <w:t>ZAKLJUČAK</w:t>
      </w:r>
    </w:p>
    <w:p w14:paraId="69C59AC3" w14:textId="77777777" w:rsidR="00826700" w:rsidRPr="00F46AE5" w:rsidRDefault="00826700">
      <w:pPr>
        <w:pStyle w:val="Tijeloteksta"/>
        <w:spacing w:before="9"/>
        <w:rPr>
          <w:rFonts w:ascii="Arial" w:hAnsi="Arial" w:cs="Arial"/>
          <w:sz w:val="24"/>
          <w:szCs w:val="24"/>
        </w:rPr>
      </w:pPr>
    </w:p>
    <w:p w14:paraId="4059F9C6" w14:textId="4B03B4F7" w:rsidR="00C34090" w:rsidRDefault="00CD15B1" w:rsidP="00C34090">
      <w:r w:rsidRPr="00A320FF">
        <w:rPr>
          <w:rFonts w:ascii="Arial" w:hAnsi="Arial" w:cs="Arial"/>
          <w:sz w:val="24"/>
          <w:szCs w:val="24"/>
        </w:rPr>
        <w:t xml:space="preserve">Općina </w:t>
      </w:r>
      <w:r w:rsidR="00F46AE5" w:rsidRPr="00A320FF">
        <w:rPr>
          <w:rFonts w:ascii="Arial" w:hAnsi="Arial" w:cs="Arial"/>
          <w:sz w:val="24"/>
          <w:szCs w:val="24"/>
        </w:rPr>
        <w:t>Belica</w:t>
      </w:r>
      <w:r w:rsidRPr="00A320FF">
        <w:rPr>
          <w:rFonts w:ascii="Arial" w:hAnsi="Arial" w:cs="Arial"/>
          <w:sz w:val="24"/>
          <w:szCs w:val="24"/>
        </w:rPr>
        <w:t xml:space="preserve"> </w:t>
      </w:r>
      <w:r w:rsidR="00D944F4" w:rsidRPr="00A320FF">
        <w:rPr>
          <w:rFonts w:ascii="Arial" w:hAnsi="Arial" w:cs="Arial"/>
          <w:sz w:val="24"/>
          <w:szCs w:val="24"/>
        </w:rPr>
        <w:t xml:space="preserve">će </w:t>
      </w:r>
      <w:r w:rsidR="004D0EF7" w:rsidRPr="00A320FF">
        <w:rPr>
          <w:rFonts w:ascii="Arial" w:hAnsi="Arial" w:cs="Arial"/>
          <w:sz w:val="24"/>
          <w:szCs w:val="24"/>
        </w:rPr>
        <w:t>neutrošena sredstva</w:t>
      </w:r>
      <w:r w:rsidR="00D944F4" w:rsidRPr="00A320FF">
        <w:rPr>
          <w:rFonts w:ascii="Arial" w:hAnsi="Arial" w:cs="Arial"/>
          <w:sz w:val="24"/>
          <w:szCs w:val="24"/>
        </w:rPr>
        <w:t xml:space="preserve"> u iznosu od </w:t>
      </w:r>
      <w:r w:rsidR="00C34090" w:rsidRPr="00C34090">
        <w:rPr>
          <w:rFonts w:ascii="Arial" w:hAnsi="Arial" w:cs="Arial"/>
          <w:sz w:val="24"/>
          <w:szCs w:val="24"/>
          <w:highlight w:val="yellow"/>
        </w:rPr>
        <w:t>8.000,00 eura</w:t>
      </w:r>
      <w:r w:rsidR="00C34090">
        <w:rPr>
          <w:rFonts w:ascii="Arial" w:hAnsi="Arial" w:cs="Arial"/>
          <w:sz w:val="24"/>
          <w:szCs w:val="24"/>
        </w:rPr>
        <w:t>, će se sukladno Studiji izvodljivosti,</w:t>
      </w:r>
      <w:r w:rsidR="00D8496A">
        <w:rPr>
          <w:rFonts w:ascii="Arial" w:hAnsi="Arial" w:cs="Arial"/>
          <w:sz w:val="24"/>
          <w:szCs w:val="24"/>
        </w:rPr>
        <w:t xml:space="preserve"> </w:t>
      </w:r>
      <w:r w:rsidR="004D0EF7" w:rsidRPr="00A320FF">
        <w:rPr>
          <w:rFonts w:ascii="Arial" w:hAnsi="Arial" w:cs="Arial"/>
          <w:sz w:val="24"/>
          <w:szCs w:val="24"/>
        </w:rPr>
        <w:t xml:space="preserve"> </w:t>
      </w:r>
      <w:r w:rsidR="00521532">
        <w:rPr>
          <w:rFonts w:ascii="Arial" w:hAnsi="Arial" w:cs="Arial"/>
          <w:sz w:val="24"/>
          <w:szCs w:val="24"/>
        </w:rPr>
        <w:t xml:space="preserve">utrošiti </w:t>
      </w:r>
      <w:r w:rsidR="004D0EF7" w:rsidRPr="00A320FF">
        <w:rPr>
          <w:rFonts w:ascii="Arial" w:hAnsi="Arial" w:cs="Arial"/>
          <w:sz w:val="24"/>
          <w:szCs w:val="24"/>
        </w:rPr>
        <w:t xml:space="preserve">za </w:t>
      </w:r>
      <w:r w:rsidR="00521532">
        <w:rPr>
          <w:rFonts w:ascii="Arial" w:hAnsi="Arial" w:cs="Arial"/>
          <w:sz w:val="24"/>
          <w:szCs w:val="24"/>
        </w:rPr>
        <w:t xml:space="preserve">radnje </w:t>
      </w:r>
      <w:r w:rsidR="00582D3A">
        <w:rPr>
          <w:rFonts w:ascii="Arial" w:hAnsi="Arial" w:cs="Arial"/>
          <w:sz w:val="24"/>
          <w:szCs w:val="24"/>
        </w:rPr>
        <w:t xml:space="preserve">potrebne </w:t>
      </w:r>
      <w:r w:rsidR="00521532">
        <w:rPr>
          <w:rFonts w:ascii="Arial" w:hAnsi="Arial" w:cs="Arial"/>
          <w:sz w:val="24"/>
          <w:szCs w:val="24"/>
        </w:rPr>
        <w:t xml:space="preserve">za provođenje </w:t>
      </w:r>
      <w:r w:rsidR="00C34090">
        <w:rPr>
          <w:rFonts w:ascii="Arial" w:hAnsi="Arial" w:cs="Arial"/>
          <w:sz w:val="24"/>
          <w:szCs w:val="24"/>
        </w:rPr>
        <w:t xml:space="preserve">sustava javnog navodnjavanja Belica – I. faza </w:t>
      </w:r>
    </w:p>
    <w:p w14:paraId="5CCF2CC4" w14:textId="56D00795" w:rsidR="00826700" w:rsidRDefault="00826700" w:rsidP="00C34090">
      <w:pPr>
        <w:pStyle w:val="Tijeloteksta"/>
        <w:ind w:left="216" w:right="230" w:firstLine="360"/>
        <w:rPr>
          <w:rFonts w:ascii="Arial" w:hAnsi="Arial" w:cs="Arial"/>
          <w:sz w:val="24"/>
          <w:szCs w:val="24"/>
        </w:rPr>
      </w:pPr>
    </w:p>
    <w:p w14:paraId="279B595E" w14:textId="77777777" w:rsidR="00521532" w:rsidRPr="00A320FF" w:rsidRDefault="00521532" w:rsidP="004D0EF7">
      <w:pPr>
        <w:pStyle w:val="Tijeloteksta"/>
        <w:ind w:left="216" w:right="230" w:firstLine="360"/>
        <w:rPr>
          <w:rFonts w:ascii="Arial" w:hAnsi="Arial" w:cs="Arial"/>
          <w:sz w:val="24"/>
          <w:szCs w:val="24"/>
        </w:rPr>
      </w:pPr>
    </w:p>
    <w:p w14:paraId="6C1FA38A" w14:textId="77777777" w:rsidR="00F46AE5" w:rsidRPr="00F46AE5" w:rsidRDefault="00F46AE5">
      <w:pPr>
        <w:pStyle w:val="Tijeloteksta"/>
        <w:ind w:left="216" w:right="230" w:firstLine="360"/>
        <w:jc w:val="both"/>
        <w:rPr>
          <w:rFonts w:ascii="Arial" w:hAnsi="Arial" w:cs="Arial"/>
          <w:sz w:val="24"/>
          <w:szCs w:val="24"/>
        </w:rPr>
      </w:pPr>
    </w:p>
    <w:p w14:paraId="14D1C3B2" w14:textId="10D5148E" w:rsidR="00F46AE5" w:rsidRPr="001A2367" w:rsidRDefault="00EC2A2F" w:rsidP="00F46AE5">
      <w:pPr>
        <w:pStyle w:val="Tijeloteksta"/>
        <w:ind w:left="216" w:right="230" w:firstLine="360"/>
        <w:jc w:val="right"/>
        <w:rPr>
          <w:rFonts w:ascii="Arial" w:hAnsi="Arial" w:cs="Arial"/>
          <w:bCs/>
          <w:sz w:val="24"/>
          <w:szCs w:val="24"/>
        </w:rPr>
      </w:pPr>
      <w:r w:rsidRPr="001A2367">
        <w:rPr>
          <w:rFonts w:ascii="Arial" w:hAnsi="Arial" w:cs="Arial"/>
          <w:bCs/>
          <w:sz w:val="24"/>
          <w:szCs w:val="24"/>
        </w:rPr>
        <w:t>Predsjednik Općinskog vijeća</w:t>
      </w:r>
    </w:p>
    <w:p w14:paraId="4E4D4021" w14:textId="10E61FAE" w:rsidR="00826700" w:rsidRPr="001A2367" w:rsidRDefault="00521532" w:rsidP="00521532">
      <w:pPr>
        <w:pStyle w:val="Tijeloteksta"/>
        <w:ind w:left="216" w:right="230" w:firstLine="360"/>
        <w:jc w:val="center"/>
        <w:rPr>
          <w:bCs/>
        </w:rPr>
      </w:pPr>
      <w:r w:rsidRPr="001A236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</w:t>
      </w:r>
      <w:r w:rsidR="00EC2A2F" w:rsidRPr="001A2367">
        <w:rPr>
          <w:rFonts w:ascii="Arial" w:hAnsi="Arial" w:cs="Arial"/>
          <w:bCs/>
          <w:sz w:val="24"/>
          <w:szCs w:val="24"/>
        </w:rPr>
        <w:t>Petar Janušić</w:t>
      </w:r>
    </w:p>
    <w:sectPr w:rsidR="00826700" w:rsidRPr="001A2367">
      <w:type w:val="continuous"/>
      <w:pgSz w:w="11910" w:h="16840"/>
      <w:pgMar w:top="54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619F5"/>
    <w:multiLevelType w:val="hybridMultilevel"/>
    <w:tmpl w:val="20D6389C"/>
    <w:lvl w:ilvl="0" w:tplc="42C4ACBE">
      <w:start w:val="1"/>
      <w:numFmt w:val="upperRoman"/>
      <w:lvlText w:val="%1."/>
      <w:lvlJc w:val="left"/>
      <w:pPr>
        <w:ind w:left="924" w:hanging="348"/>
        <w:jc w:val="left"/>
      </w:pPr>
      <w:rPr>
        <w:rFonts w:ascii="Arial" w:eastAsia="Times New Roman" w:hAnsi="Arial" w:cs="Arial" w:hint="default"/>
        <w:b/>
        <w:spacing w:val="-4"/>
        <w:w w:val="100"/>
        <w:sz w:val="24"/>
        <w:szCs w:val="24"/>
        <w:lang w:val="hr-HR" w:eastAsia="hr-HR" w:bidi="hr-HR"/>
      </w:rPr>
    </w:lvl>
    <w:lvl w:ilvl="1" w:tplc="22F0A728">
      <w:numFmt w:val="bullet"/>
      <w:lvlText w:val="•"/>
      <w:lvlJc w:val="left"/>
      <w:pPr>
        <w:ind w:left="1780" w:hanging="348"/>
      </w:pPr>
      <w:rPr>
        <w:rFonts w:hint="default"/>
        <w:lang w:val="hr-HR" w:eastAsia="hr-HR" w:bidi="hr-HR"/>
      </w:rPr>
    </w:lvl>
    <w:lvl w:ilvl="2" w:tplc="563EED66">
      <w:numFmt w:val="bullet"/>
      <w:lvlText w:val="•"/>
      <w:lvlJc w:val="left"/>
      <w:pPr>
        <w:ind w:left="2641" w:hanging="348"/>
      </w:pPr>
      <w:rPr>
        <w:rFonts w:hint="default"/>
        <w:lang w:val="hr-HR" w:eastAsia="hr-HR" w:bidi="hr-HR"/>
      </w:rPr>
    </w:lvl>
    <w:lvl w:ilvl="3" w:tplc="EE6EB8E6">
      <w:numFmt w:val="bullet"/>
      <w:lvlText w:val="•"/>
      <w:lvlJc w:val="left"/>
      <w:pPr>
        <w:ind w:left="3501" w:hanging="348"/>
      </w:pPr>
      <w:rPr>
        <w:rFonts w:hint="default"/>
        <w:lang w:val="hr-HR" w:eastAsia="hr-HR" w:bidi="hr-HR"/>
      </w:rPr>
    </w:lvl>
    <w:lvl w:ilvl="4" w:tplc="FD96F4BA">
      <w:numFmt w:val="bullet"/>
      <w:lvlText w:val="•"/>
      <w:lvlJc w:val="left"/>
      <w:pPr>
        <w:ind w:left="4362" w:hanging="348"/>
      </w:pPr>
      <w:rPr>
        <w:rFonts w:hint="default"/>
        <w:lang w:val="hr-HR" w:eastAsia="hr-HR" w:bidi="hr-HR"/>
      </w:rPr>
    </w:lvl>
    <w:lvl w:ilvl="5" w:tplc="446C36A0">
      <w:numFmt w:val="bullet"/>
      <w:lvlText w:val="•"/>
      <w:lvlJc w:val="left"/>
      <w:pPr>
        <w:ind w:left="5223" w:hanging="348"/>
      </w:pPr>
      <w:rPr>
        <w:rFonts w:hint="default"/>
        <w:lang w:val="hr-HR" w:eastAsia="hr-HR" w:bidi="hr-HR"/>
      </w:rPr>
    </w:lvl>
    <w:lvl w:ilvl="6" w:tplc="09DEE73C">
      <w:numFmt w:val="bullet"/>
      <w:lvlText w:val="•"/>
      <w:lvlJc w:val="left"/>
      <w:pPr>
        <w:ind w:left="6083" w:hanging="348"/>
      </w:pPr>
      <w:rPr>
        <w:rFonts w:hint="default"/>
        <w:lang w:val="hr-HR" w:eastAsia="hr-HR" w:bidi="hr-HR"/>
      </w:rPr>
    </w:lvl>
    <w:lvl w:ilvl="7" w:tplc="73620F0C">
      <w:numFmt w:val="bullet"/>
      <w:lvlText w:val="•"/>
      <w:lvlJc w:val="left"/>
      <w:pPr>
        <w:ind w:left="6944" w:hanging="348"/>
      </w:pPr>
      <w:rPr>
        <w:rFonts w:hint="default"/>
        <w:lang w:val="hr-HR" w:eastAsia="hr-HR" w:bidi="hr-HR"/>
      </w:rPr>
    </w:lvl>
    <w:lvl w:ilvl="8" w:tplc="B79A021C">
      <w:numFmt w:val="bullet"/>
      <w:lvlText w:val="•"/>
      <w:lvlJc w:val="left"/>
      <w:pPr>
        <w:ind w:left="7805" w:hanging="348"/>
      </w:pPr>
      <w:rPr>
        <w:rFonts w:hint="default"/>
        <w:lang w:val="hr-HR" w:eastAsia="hr-HR" w:bidi="hr-HR"/>
      </w:rPr>
    </w:lvl>
  </w:abstractNum>
  <w:num w:numId="1" w16cid:durableId="210838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00"/>
    <w:rsid w:val="000B2867"/>
    <w:rsid w:val="000B3373"/>
    <w:rsid w:val="001123D3"/>
    <w:rsid w:val="001A2367"/>
    <w:rsid w:val="001A41C2"/>
    <w:rsid w:val="001C43C4"/>
    <w:rsid w:val="00210D20"/>
    <w:rsid w:val="002411C4"/>
    <w:rsid w:val="002A0B86"/>
    <w:rsid w:val="0030691E"/>
    <w:rsid w:val="00351DF8"/>
    <w:rsid w:val="0038230C"/>
    <w:rsid w:val="003D4712"/>
    <w:rsid w:val="003E1C14"/>
    <w:rsid w:val="00462FF1"/>
    <w:rsid w:val="0047650C"/>
    <w:rsid w:val="004D0EF7"/>
    <w:rsid w:val="004E16BA"/>
    <w:rsid w:val="00501ED5"/>
    <w:rsid w:val="00507E5B"/>
    <w:rsid w:val="00521532"/>
    <w:rsid w:val="00530E51"/>
    <w:rsid w:val="00582D3A"/>
    <w:rsid w:val="00665E25"/>
    <w:rsid w:val="00790FC9"/>
    <w:rsid w:val="007A558F"/>
    <w:rsid w:val="007A6538"/>
    <w:rsid w:val="00826700"/>
    <w:rsid w:val="009A5360"/>
    <w:rsid w:val="009E4384"/>
    <w:rsid w:val="009E69D8"/>
    <w:rsid w:val="009F4ACD"/>
    <w:rsid w:val="00A320FF"/>
    <w:rsid w:val="00A62673"/>
    <w:rsid w:val="00A97F85"/>
    <w:rsid w:val="00BA4CA6"/>
    <w:rsid w:val="00BA7FBC"/>
    <w:rsid w:val="00C037F4"/>
    <w:rsid w:val="00C2445E"/>
    <w:rsid w:val="00C27266"/>
    <w:rsid w:val="00C34090"/>
    <w:rsid w:val="00C413F3"/>
    <w:rsid w:val="00C7337F"/>
    <w:rsid w:val="00CD15B1"/>
    <w:rsid w:val="00D2678E"/>
    <w:rsid w:val="00D320D5"/>
    <w:rsid w:val="00D8496A"/>
    <w:rsid w:val="00D944F4"/>
    <w:rsid w:val="00DD4509"/>
    <w:rsid w:val="00E9673E"/>
    <w:rsid w:val="00E9740D"/>
    <w:rsid w:val="00EC2A2F"/>
    <w:rsid w:val="00EE7A4E"/>
    <w:rsid w:val="00F2682E"/>
    <w:rsid w:val="00F46AE5"/>
    <w:rsid w:val="00F97D20"/>
    <w:rsid w:val="00FA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C35F"/>
  <w15:docId w15:val="{1A08DD6A-10A6-4E61-B46D-25905798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79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924" w:hanging="348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</w:pPr>
  </w:style>
  <w:style w:type="paragraph" w:customStyle="1" w:styleId="Tijeloteksta1">
    <w:name w:val="Tijelo teksta1"/>
    <w:basedOn w:val="Normal"/>
    <w:rsid w:val="004E16BA"/>
    <w:pPr>
      <w:autoSpaceDE/>
      <w:autoSpaceDN/>
    </w:pPr>
    <w:rPr>
      <w:sz w:val="24"/>
      <w:szCs w:val="20"/>
      <w:lang w:val="en-US"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0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0FF"/>
    <w:rPr>
      <w:rFonts w:ascii="Segoe UI" w:eastAsia="Times New Roman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SIRAČ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SIRAČ</dc:title>
  <dc:creator>Marija</dc:creator>
  <cp:lastModifiedBy>OPĆINA BELICA</cp:lastModifiedBy>
  <cp:revision>35</cp:revision>
  <cp:lastPrinted>2022-03-24T08:55:00Z</cp:lastPrinted>
  <dcterms:created xsi:type="dcterms:W3CDTF">2020-02-27T10:01:00Z</dcterms:created>
  <dcterms:modified xsi:type="dcterms:W3CDTF">2024-04-08T10:36:00Z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2019-05-23T00:00:00Z</vt:filetime>
  </property>
</Properties>
</file>