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81C12" w14:textId="77777777" w:rsidR="00A7550A" w:rsidRDefault="00A7550A">
      <w:pPr>
        <w:pStyle w:val="Tijeloteksta"/>
        <w:spacing w:before="28"/>
        <w:ind w:right="353" w:firstLine="719"/>
        <w:jc w:val="both"/>
      </w:pPr>
      <w:r w:rsidRPr="00837BF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355EA99A" wp14:editId="0B9D4FA4">
            <wp:extent cx="513256" cy="628650"/>
            <wp:effectExtent l="0" t="0" r="1270" b="0"/>
            <wp:docPr id="504716784" name="Slika 50471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F218A4" w14:textId="77777777" w:rsidR="00A7550A" w:rsidRPr="00837BF1" w:rsidRDefault="00A7550A" w:rsidP="00A7550A">
      <w:pPr>
        <w:textAlignment w:val="baseline"/>
        <w:rPr>
          <w:rFonts w:eastAsia="Arial Unicode MS" w:cs="Times New Roman"/>
          <w:szCs w:val="24"/>
          <w:lang w:eastAsia="hr-HR"/>
        </w:rPr>
      </w:pPr>
      <w:r w:rsidRPr="00837BF1">
        <w:rPr>
          <w:rFonts w:eastAsia="Times New Roman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30A80726" w14:textId="25F077B3" w:rsidR="00A7550A" w:rsidRPr="00837BF1" w:rsidRDefault="00A7550A" w:rsidP="00A7550A">
      <w:pPr>
        <w:rPr>
          <w:b/>
          <w:lang w:eastAsia="hr-HR"/>
        </w:rPr>
      </w:pPr>
      <w:r w:rsidRPr="00837BF1">
        <w:rPr>
          <w:b/>
          <w:lang w:eastAsia="hr-HR"/>
        </w:rPr>
        <w:t>MEĐIMURSKA ŽUPANIJA</w:t>
      </w:r>
      <w:r w:rsidR="009973BC">
        <w:rPr>
          <w:b/>
          <w:lang w:eastAsia="hr-HR"/>
        </w:rPr>
        <w:t xml:space="preserve">                                                                                            PRIJEDLOG</w:t>
      </w:r>
    </w:p>
    <w:p w14:paraId="3926FFCB" w14:textId="65E7F35E" w:rsidR="00A7550A" w:rsidRPr="00837BF1" w:rsidRDefault="00A7550A" w:rsidP="00A7550A">
      <w:pPr>
        <w:rPr>
          <w:b/>
          <w:lang w:eastAsia="hr-HR"/>
        </w:rPr>
      </w:pPr>
      <w:r w:rsidRPr="00837BF1">
        <w:rPr>
          <w:b/>
          <w:lang w:eastAsia="hr-HR"/>
        </w:rPr>
        <w:t>OPĆINA BELICA</w:t>
      </w:r>
      <w:r w:rsidR="009973BC">
        <w:rPr>
          <w:b/>
          <w:lang w:eastAsia="hr-HR"/>
        </w:rPr>
        <w:t xml:space="preserve"> </w:t>
      </w:r>
    </w:p>
    <w:p w14:paraId="282FD10F" w14:textId="77777777" w:rsidR="00A7550A" w:rsidRPr="00837BF1" w:rsidRDefault="00A7550A" w:rsidP="00A7550A">
      <w:pPr>
        <w:rPr>
          <w:b/>
          <w:lang w:eastAsia="hr-HR"/>
        </w:rPr>
      </w:pPr>
      <w:r>
        <w:rPr>
          <w:b/>
          <w:lang w:eastAsia="hr-HR"/>
        </w:rPr>
        <w:t>OPĆINSKO VIJEĆE</w:t>
      </w:r>
    </w:p>
    <w:p w14:paraId="4D73FCC6" w14:textId="77777777" w:rsidR="00A7550A" w:rsidRPr="00837BF1" w:rsidRDefault="00A7550A" w:rsidP="00A7550A">
      <w:pPr>
        <w:rPr>
          <w:b/>
          <w:lang w:eastAsia="hr-HR"/>
        </w:rPr>
      </w:pPr>
    </w:p>
    <w:p w14:paraId="75B506FA" w14:textId="6B8E441B" w:rsidR="00A7550A" w:rsidRPr="00837BF1" w:rsidRDefault="00A7550A" w:rsidP="00A7550A">
      <w:pPr>
        <w:rPr>
          <w:lang w:eastAsia="hr-HR"/>
        </w:rPr>
      </w:pPr>
      <w:r w:rsidRPr="00837BF1">
        <w:rPr>
          <w:lang w:eastAsia="hr-HR"/>
        </w:rPr>
        <w:t>KLASA:</w:t>
      </w:r>
      <w:r>
        <w:rPr>
          <w:lang w:eastAsia="hr-HR"/>
        </w:rPr>
        <w:t xml:space="preserve"> </w:t>
      </w:r>
      <w:r w:rsidR="007571D9">
        <w:rPr>
          <w:lang w:eastAsia="hr-HR"/>
        </w:rPr>
        <w:t>363-05/26-01/6</w:t>
      </w:r>
    </w:p>
    <w:p w14:paraId="3CD996DD" w14:textId="1A7780B2" w:rsidR="00A7550A" w:rsidRPr="00837BF1" w:rsidRDefault="00A7550A" w:rsidP="00A7550A">
      <w:pPr>
        <w:rPr>
          <w:lang w:eastAsia="hr-HR"/>
        </w:rPr>
      </w:pPr>
      <w:r w:rsidRPr="00837BF1">
        <w:rPr>
          <w:lang w:eastAsia="hr-HR"/>
        </w:rPr>
        <w:t>URBROJ:</w:t>
      </w:r>
      <w:r>
        <w:rPr>
          <w:lang w:eastAsia="hr-HR"/>
        </w:rPr>
        <w:t xml:space="preserve"> 2109-3-02-26-01</w:t>
      </w:r>
    </w:p>
    <w:p w14:paraId="7F7F2FA9" w14:textId="3F0C5054" w:rsidR="00A7550A" w:rsidRDefault="00A7550A" w:rsidP="00A7550A">
      <w:pPr>
        <w:spacing w:after="240"/>
        <w:rPr>
          <w:lang w:eastAsia="hr-HR"/>
        </w:rPr>
      </w:pPr>
      <w:r w:rsidRPr="00837BF1">
        <w:rPr>
          <w:lang w:eastAsia="hr-HR"/>
        </w:rPr>
        <w:t>Belica</w:t>
      </w:r>
      <w:r w:rsidRPr="009973BC">
        <w:rPr>
          <w:lang w:eastAsia="hr-HR"/>
        </w:rPr>
        <w:t xml:space="preserve">, </w:t>
      </w:r>
      <w:r w:rsidR="00641A1C" w:rsidRPr="009973BC">
        <w:rPr>
          <w:lang w:eastAsia="hr-HR"/>
        </w:rPr>
        <w:t>7</w:t>
      </w:r>
      <w:r w:rsidRPr="009973BC">
        <w:rPr>
          <w:lang w:eastAsia="hr-HR"/>
        </w:rPr>
        <w:t>.</w:t>
      </w:r>
      <w:r w:rsidR="00641A1C" w:rsidRPr="009973BC">
        <w:rPr>
          <w:lang w:eastAsia="hr-HR"/>
        </w:rPr>
        <w:t xml:space="preserve"> 5. </w:t>
      </w:r>
      <w:r w:rsidRPr="009973BC">
        <w:rPr>
          <w:lang w:eastAsia="hr-HR"/>
        </w:rPr>
        <w:t xml:space="preserve">2026. </w:t>
      </w:r>
      <w:r w:rsidRPr="00837BF1">
        <w:rPr>
          <w:lang w:eastAsia="hr-HR"/>
        </w:rPr>
        <w:t>god.</w:t>
      </w:r>
    </w:p>
    <w:p w14:paraId="0F321DFC" w14:textId="270AD707" w:rsidR="00E31B7E" w:rsidRDefault="00AA7389">
      <w:pPr>
        <w:pStyle w:val="Tijeloteksta"/>
        <w:spacing w:before="28"/>
        <w:ind w:right="353" w:firstLine="719"/>
        <w:jc w:val="both"/>
      </w:pPr>
      <w:r>
        <w:t>Temeljem članka 40. Zakona o komunalnom gospodarstvu („Narodne novine“ broj 68/18,</w:t>
      </w:r>
      <w:r>
        <w:rPr>
          <w:spacing w:val="40"/>
        </w:rPr>
        <w:t xml:space="preserve"> </w:t>
      </w:r>
      <w:r>
        <w:t>110/18</w:t>
      </w:r>
      <w:r w:rsidR="00A7550A">
        <w:t xml:space="preserve">, </w:t>
      </w:r>
      <w:r>
        <w:t>32/20</w:t>
      </w:r>
      <w:r w:rsidR="00A7550A">
        <w:t xml:space="preserve"> i 145/24</w:t>
      </w:r>
      <w:r>
        <w:t>), i članka 3</w:t>
      </w:r>
      <w:r w:rsidR="00A7550A">
        <w:t>1</w:t>
      </w:r>
      <w:r>
        <w:t xml:space="preserve">. Statuta Općine </w:t>
      </w:r>
      <w:r w:rsidR="00A7550A">
        <w:t>Belica</w:t>
      </w:r>
      <w:r>
        <w:t xml:space="preserve"> („Službeni glasnik Međimurske županije </w:t>
      </w:r>
      <w:r w:rsidR="00A7550A">
        <w:t>07/21</w:t>
      </w:r>
      <w:r>
        <w:t xml:space="preserve">), </w:t>
      </w:r>
      <w:r w:rsidR="009973BC">
        <w:t>o</w:t>
      </w:r>
      <w:r>
        <w:t xml:space="preserve">pćinsko vijeće Općine </w:t>
      </w:r>
      <w:r w:rsidR="00A7550A">
        <w:t>Belica</w:t>
      </w:r>
      <w:r>
        <w:t xml:space="preserve"> na </w:t>
      </w:r>
      <w:r w:rsidR="00E8505B">
        <w:t>7</w:t>
      </w:r>
      <w:r>
        <w:t xml:space="preserve">. sjednici </w:t>
      </w:r>
      <w:r w:rsidR="009973BC" w:rsidRPr="009973BC">
        <w:t xml:space="preserve">7. 5. </w:t>
      </w:r>
      <w:r w:rsidRPr="009973BC">
        <w:t>202</w:t>
      </w:r>
      <w:r w:rsidR="00A7550A" w:rsidRPr="009973BC">
        <w:t>6</w:t>
      </w:r>
      <w:r>
        <w:t xml:space="preserve">. godine, </w:t>
      </w:r>
      <w:r>
        <w:rPr>
          <w:spacing w:val="-2"/>
        </w:rPr>
        <w:t>donosi</w:t>
      </w:r>
    </w:p>
    <w:p w14:paraId="0E18F1F6" w14:textId="77777777" w:rsidR="00E31B7E" w:rsidRDefault="00E31B7E">
      <w:pPr>
        <w:pStyle w:val="Tijeloteksta"/>
        <w:spacing w:before="268"/>
      </w:pPr>
    </w:p>
    <w:p w14:paraId="6E07318C" w14:textId="77777777" w:rsidR="00E31B7E" w:rsidRDefault="00AA7389">
      <w:pPr>
        <w:ind w:right="358"/>
        <w:jc w:val="center"/>
        <w:rPr>
          <w:b/>
        </w:rPr>
      </w:pPr>
      <w:r>
        <w:rPr>
          <w:b/>
        </w:rPr>
        <w:t>O D L U</w:t>
      </w:r>
      <w:r>
        <w:rPr>
          <w:b/>
          <w:spacing w:val="-2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  <w:spacing w:val="-10"/>
        </w:rPr>
        <w:t>U</w:t>
      </w:r>
    </w:p>
    <w:p w14:paraId="2504B721" w14:textId="77777777" w:rsidR="00E31B7E" w:rsidRDefault="00AA7389">
      <w:pPr>
        <w:ind w:right="363"/>
        <w:jc w:val="center"/>
        <w:rPr>
          <w:b/>
        </w:rPr>
      </w:pP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OSNIVANJU</w:t>
      </w:r>
      <w:r>
        <w:rPr>
          <w:b/>
          <w:spacing w:val="-5"/>
        </w:rPr>
        <w:t xml:space="preserve"> </w:t>
      </w:r>
      <w:r>
        <w:rPr>
          <w:b/>
        </w:rPr>
        <w:t>VLASTITOG</w:t>
      </w:r>
      <w:r>
        <w:rPr>
          <w:b/>
          <w:spacing w:val="-8"/>
        </w:rPr>
        <w:t xml:space="preserve"> </w:t>
      </w:r>
      <w:r>
        <w:rPr>
          <w:b/>
        </w:rPr>
        <w:t>POGONA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</w:rPr>
        <w:t>OBAVLJANJE</w:t>
      </w:r>
      <w:r>
        <w:rPr>
          <w:b/>
          <w:spacing w:val="-7"/>
        </w:rPr>
        <w:t xml:space="preserve"> </w:t>
      </w:r>
      <w:r>
        <w:rPr>
          <w:b/>
        </w:rPr>
        <w:t>KOMUNALNIH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DJELATNOSTI</w:t>
      </w:r>
    </w:p>
    <w:p w14:paraId="40F23CCA" w14:textId="77777777" w:rsidR="00E31B7E" w:rsidRDefault="00E31B7E">
      <w:pPr>
        <w:pStyle w:val="Tijeloteksta"/>
        <w:rPr>
          <w:b/>
        </w:rPr>
      </w:pPr>
    </w:p>
    <w:p w14:paraId="2812D605" w14:textId="77777777" w:rsidR="00E31B7E" w:rsidRDefault="00E31B7E">
      <w:pPr>
        <w:pStyle w:val="Tijeloteksta"/>
        <w:spacing w:before="1"/>
        <w:rPr>
          <w:b/>
        </w:rPr>
      </w:pPr>
    </w:p>
    <w:p w14:paraId="75A93FFA" w14:textId="77777777" w:rsidR="00E31B7E" w:rsidRDefault="00AA7389">
      <w:pPr>
        <w:spacing w:before="1"/>
        <w:ind w:right="354"/>
        <w:jc w:val="center"/>
        <w:rPr>
          <w:b/>
        </w:rPr>
      </w:pPr>
      <w:r>
        <w:rPr>
          <w:b/>
        </w:rPr>
        <w:t>Članak</w:t>
      </w:r>
      <w:r>
        <w:rPr>
          <w:b/>
          <w:spacing w:val="-5"/>
        </w:rPr>
        <w:t xml:space="preserve"> 1.</w:t>
      </w:r>
    </w:p>
    <w:p w14:paraId="79084291" w14:textId="77777777" w:rsidR="00E31B7E" w:rsidRDefault="00AA7389">
      <w:pPr>
        <w:pStyle w:val="Tijeloteksta"/>
        <w:spacing w:line="267" w:lineRule="exact"/>
        <w:ind w:left="363"/>
        <w:jc w:val="center"/>
      </w:pPr>
      <w:r>
        <w:t>Ovom</w:t>
      </w:r>
      <w:r>
        <w:rPr>
          <w:spacing w:val="-6"/>
        </w:rPr>
        <w:t xml:space="preserve"> </w:t>
      </w:r>
      <w:r>
        <w:t>odlukom</w:t>
      </w:r>
      <w:r>
        <w:rPr>
          <w:spacing w:val="-4"/>
        </w:rPr>
        <w:t xml:space="preserve"> </w:t>
      </w:r>
      <w:r>
        <w:t>osniva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vlastiti</w:t>
      </w:r>
      <w:r>
        <w:rPr>
          <w:spacing w:val="-2"/>
        </w:rPr>
        <w:t xml:space="preserve"> </w:t>
      </w:r>
      <w:r>
        <w:t>pogon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komunalnih</w:t>
      </w:r>
      <w:r>
        <w:rPr>
          <w:spacing w:val="-4"/>
        </w:rPr>
        <w:t xml:space="preserve"> </w:t>
      </w:r>
      <w:r>
        <w:t>djelatnosti na</w:t>
      </w:r>
      <w:r>
        <w:rPr>
          <w:spacing w:val="-2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rPr>
          <w:spacing w:val="-2"/>
        </w:rPr>
        <w:t>Općine</w:t>
      </w:r>
    </w:p>
    <w:p w14:paraId="4CEEB27B" w14:textId="55EEF8BC" w:rsidR="00E31B7E" w:rsidRDefault="00A7550A">
      <w:pPr>
        <w:pStyle w:val="Tijeloteksta"/>
        <w:spacing w:line="267" w:lineRule="exact"/>
        <w:ind w:right="5314"/>
        <w:jc w:val="center"/>
      </w:pPr>
      <w:r>
        <w:t>Belica</w:t>
      </w:r>
      <w:r>
        <w:rPr>
          <w:spacing w:val="-3"/>
        </w:rPr>
        <w:t xml:space="preserve"> </w:t>
      </w:r>
      <w:r>
        <w:t>(u</w:t>
      </w:r>
      <w:r>
        <w:rPr>
          <w:spacing w:val="-3"/>
        </w:rPr>
        <w:t xml:space="preserve"> </w:t>
      </w:r>
      <w:r>
        <w:t>daljnjem</w:t>
      </w:r>
      <w:r>
        <w:rPr>
          <w:spacing w:val="-4"/>
        </w:rPr>
        <w:t xml:space="preserve"> </w:t>
      </w:r>
      <w:r>
        <w:t>tekstu:</w:t>
      </w:r>
      <w:r>
        <w:rPr>
          <w:spacing w:val="-5"/>
        </w:rPr>
        <w:t xml:space="preserve"> </w:t>
      </w:r>
      <w:r>
        <w:t>Vlastiti</w:t>
      </w:r>
      <w:r>
        <w:rPr>
          <w:spacing w:val="-5"/>
        </w:rPr>
        <w:t xml:space="preserve"> </w:t>
      </w:r>
      <w:r>
        <w:rPr>
          <w:spacing w:val="-2"/>
        </w:rPr>
        <w:t>pogon).</w:t>
      </w:r>
    </w:p>
    <w:p w14:paraId="7C41F19F" w14:textId="77777777" w:rsidR="00E31B7E" w:rsidRDefault="00AA7389">
      <w:pPr>
        <w:pStyle w:val="Tijeloteksta"/>
        <w:ind w:left="359"/>
        <w:jc w:val="center"/>
      </w:pPr>
      <w:r>
        <w:t>Vlastiti</w:t>
      </w:r>
      <w:r>
        <w:rPr>
          <w:spacing w:val="2"/>
        </w:rPr>
        <w:t xml:space="preserve"> </w:t>
      </w:r>
      <w:r>
        <w:t>pogon</w:t>
      </w:r>
      <w:r>
        <w:rPr>
          <w:spacing w:val="2"/>
        </w:rPr>
        <w:t xml:space="preserve"> </w:t>
      </w:r>
      <w:r>
        <w:t>osniva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kao</w:t>
      </w:r>
      <w:r>
        <w:rPr>
          <w:spacing w:val="3"/>
        </w:rPr>
        <w:t xml:space="preserve"> </w:t>
      </w:r>
      <w:r>
        <w:t>organizacijska</w:t>
      </w:r>
      <w:r>
        <w:rPr>
          <w:spacing w:val="3"/>
        </w:rPr>
        <w:t xml:space="preserve"> </w:t>
      </w:r>
      <w:r>
        <w:t>jedinica</w:t>
      </w:r>
      <w:r>
        <w:rPr>
          <w:spacing w:val="2"/>
        </w:rPr>
        <w:t xml:space="preserve"> </w:t>
      </w:r>
      <w:r>
        <w:t>unutar</w:t>
      </w:r>
      <w:r>
        <w:rPr>
          <w:spacing w:val="3"/>
        </w:rPr>
        <w:t xml:space="preserve"> </w:t>
      </w:r>
      <w:r>
        <w:t>Jedinstvenog</w:t>
      </w:r>
      <w:r>
        <w:rPr>
          <w:spacing w:val="1"/>
        </w:rPr>
        <w:t xml:space="preserve"> </w:t>
      </w:r>
      <w:r>
        <w:t>upravnog</w:t>
      </w:r>
      <w:r>
        <w:rPr>
          <w:spacing w:val="2"/>
        </w:rPr>
        <w:t xml:space="preserve"> </w:t>
      </w:r>
      <w:r>
        <w:t>odjela</w:t>
      </w:r>
      <w:r>
        <w:rPr>
          <w:spacing w:val="3"/>
        </w:rPr>
        <w:t xml:space="preserve"> </w:t>
      </w:r>
      <w:r>
        <w:rPr>
          <w:spacing w:val="-2"/>
        </w:rPr>
        <w:t>Općine</w:t>
      </w:r>
    </w:p>
    <w:p w14:paraId="08DF51E8" w14:textId="68CFBEDB" w:rsidR="00E31B7E" w:rsidRDefault="00A7550A">
      <w:pPr>
        <w:pStyle w:val="Tijeloteksta"/>
        <w:ind w:right="8389"/>
        <w:jc w:val="center"/>
      </w:pPr>
      <w:r>
        <w:t>Belica</w:t>
      </w:r>
      <w:r>
        <w:rPr>
          <w:spacing w:val="-2"/>
        </w:rPr>
        <w:t>.</w:t>
      </w:r>
    </w:p>
    <w:p w14:paraId="7A55EF8B" w14:textId="77777777" w:rsidR="00E31B7E" w:rsidRDefault="00AA7389">
      <w:pPr>
        <w:pStyle w:val="Tijeloteksta"/>
        <w:spacing w:before="1"/>
        <w:ind w:left="363" w:right="4752"/>
        <w:jc w:val="center"/>
      </w:pPr>
      <w:r>
        <w:t>Vlastiti</w:t>
      </w:r>
      <w:r>
        <w:rPr>
          <w:spacing w:val="-5"/>
        </w:rPr>
        <w:t xml:space="preserve"> </w:t>
      </w:r>
      <w:r>
        <w:t>pogon</w:t>
      </w:r>
      <w:r>
        <w:rPr>
          <w:spacing w:val="-5"/>
        </w:rPr>
        <w:t xml:space="preserve"> </w:t>
      </w:r>
      <w:r>
        <w:t>nema</w:t>
      </w:r>
      <w:r>
        <w:rPr>
          <w:spacing w:val="-5"/>
        </w:rPr>
        <w:t xml:space="preserve"> </w:t>
      </w:r>
      <w:r>
        <w:t>svojstvo</w:t>
      </w:r>
      <w:r>
        <w:rPr>
          <w:spacing w:val="-4"/>
        </w:rPr>
        <w:t xml:space="preserve"> </w:t>
      </w:r>
      <w:r>
        <w:t>pravne</w:t>
      </w:r>
      <w:r>
        <w:rPr>
          <w:spacing w:val="-5"/>
        </w:rPr>
        <w:t xml:space="preserve"> </w:t>
      </w:r>
      <w:r>
        <w:rPr>
          <w:spacing w:val="-2"/>
        </w:rPr>
        <w:t>osobe.</w:t>
      </w:r>
    </w:p>
    <w:p w14:paraId="4DD3A586" w14:textId="77777777" w:rsidR="00E31B7E" w:rsidRDefault="00E31B7E">
      <w:pPr>
        <w:pStyle w:val="Tijeloteksta"/>
      </w:pPr>
    </w:p>
    <w:p w14:paraId="4B81F399" w14:textId="77777777" w:rsidR="00E31B7E" w:rsidRDefault="00AA7389">
      <w:pPr>
        <w:pStyle w:val="Naslov1"/>
        <w:ind w:left="4265"/>
      </w:pPr>
      <w:r>
        <w:t>Članak</w:t>
      </w:r>
      <w:r>
        <w:rPr>
          <w:spacing w:val="-5"/>
        </w:rPr>
        <w:t xml:space="preserve"> 2.</w:t>
      </w:r>
    </w:p>
    <w:p w14:paraId="536B2054" w14:textId="2E76BC66" w:rsidR="00E31B7E" w:rsidRDefault="00AA7389">
      <w:pPr>
        <w:pStyle w:val="Tijeloteksta"/>
        <w:ind w:left="770"/>
      </w:pPr>
      <w:r>
        <w:t>Vlastiti</w:t>
      </w:r>
      <w:r>
        <w:rPr>
          <w:spacing w:val="36"/>
        </w:rPr>
        <w:t xml:space="preserve"> </w:t>
      </w:r>
      <w:r>
        <w:t>pogon</w:t>
      </w:r>
      <w:r>
        <w:rPr>
          <w:spacing w:val="38"/>
        </w:rPr>
        <w:t xml:space="preserve"> </w:t>
      </w:r>
      <w:r>
        <w:t>Općine</w:t>
      </w:r>
      <w:r>
        <w:rPr>
          <w:spacing w:val="36"/>
        </w:rPr>
        <w:t xml:space="preserve"> </w:t>
      </w:r>
      <w:r w:rsidR="00A7550A">
        <w:t>Belica</w:t>
      </w:r>
      <w:r>
        <w:rPr>
          <w:spacing w:val="40"/>
        </w:rPr>
        <w:t xml:space="preserve"> </w:t>
      </w:r>
      <w:r>
        <w:t>obavljanja</w:t>
      </w:r>
      <w:r>
        <w:rPr>
          <w:spacing w:val="37"/>
        </w:rPr>
        <w:t xml:space="preserve"> </w:t>
      </w:r>
      <w:r>
        <w:t>sljedeće</w:t>
      </w:r>
      <w:r>
        <w:rPr>
          <w:spacing w:val="39"/>
        </w:rPr>
        <w:t xml:space="preserve"> </w:t>
      </w:r>
      <w:r>
        <w:t>komunalne</w:t>
      </w:r>
      <w:r>
        <w:rPr>
          <w:spacing w:val="38"/>
        </w:rPr>
        <w:t xml:space="preserve"> </w:t>
      </w:r>
      <w:r>
        <w:t>djelatnosti</w:t>
      </w:r>
      <w:r>
        <w:rPr>
          <w:spacing w:val="39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rPr>
          <w:spacing w:val="-2"/>
        </w:rPr>
        <w:t>području</w:t>
      </w:r>
    </w:p>
    <w:p w14:paraId="4FC417FF" w14:textId="33340DA4" w:rsidR="00E31B7E" w:rsidRDefault="00AA7389">
      <w:pPr>
        <w:pStyle w:val="Tijeloteksta"/>
        <w:spacing w:before="1"/>
      </w:pPr>
      <w:r>
        <w:t>općine</w:t>
      </w:r>
      <w:r>
        <w:rPr>
          <w:spacing w:val="-4"/>
        </w:rPr>
        <w:t xml:space="preserve"> </w:t>
      </w:r>
      <w:r w:rsidR="00726309">
        <w:t>Belica</w:t>
      </w:r>
      <w:r>
        <w:rPr>
          <w:spacing w:val="-2"/>
        </w:rPr>
        <w:t>:</w:t>
      </w:r>
    </w:p>
    <w:p w14:paraId="30D9778A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7"/>
        </w:tabs>
        <w:ind w:hanging="427"/>
      </w:pPr>
      <w:r>
        <w:t>održavanje</w:t>
      </w:r>
      <w:r>
        <w:rPr>
          <w:spacing w:val="-8"/>
        </w:rPr>
        <w:t xml:space="preserve"> </w:t>
      </w:r>
      <w:r>
        <w:t>javnih</w:t>
      </w:r>
      <w:r>
        <w:rPr>
          <w:spacing w:val="-6"/>
        </w:rPr>
        <w:t xml:space="preserve"> </w:t>
      </w:r>
      <w:r>
        <w:t>površina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kojima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dopušten</w:t>
      </w:r>
      <w:r>
        <w:rPr>
          <w:spacing w:val="-4"/>
        </w:rPr>
        <w:t xml:space="preserve"> </w:t>
      </w:r>
      <w:r>
        <w:t>promet</w:t>
      </w:r>
      <w:r>
        <w:rPr>
          <w:spacing w:val="-6"/>
        </w:rPr>
        <w:t xml:space="preserve"> </w:t>
      </w:r>
      <w:r>
        <w:t>motornim</w:t>
      </w:r>
      <w:r>
        <w:rPr>
          <w:spacing w:val="-5"/>
        </w:rPr>
        <w:t xml:space="preserve"> </w:t>
      </w:r>
      <w:r>
        <w:rPr>
          <w:spacing w:val="-2"/>
        </w:rPr>
        <w:t>vozilima,</w:t>
      </w:r>
    </w:p>
    <w:p w14:paraId="21CBC42C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7"/>
        </w:tabs>
        <w:spacing w:before="1" w:line="267" w:lineRule="exact"/>
        <w:ind w:hanging="427"/>
      </w:pPr>
      <w:r>
        <w:t>održavanje</w:t>
      </w:r>
      <w:r>
        <w:rPr>
          <w:spacing w:val="-6"/>
        </w:rPr>
        <w:t xml:space="preserve"> </w:t>
      </w:r>
      <w:r>
        <w:t>kanala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odvodnju</w:t>
      </w:r>
      <w:r>
        <w:rPr>
          <w:spacing w:val="-4"/>
        </w:rPr>
        <w:t xml:space="preserve"> </w:t>
      </w:r>
      <w:r>
        <w:t>oborinskih</w:t>
      </w:r>
      <w:r>
        <w:rPr>
          <w:spacing w:val="-6"/>
        </w:rPr>
        <w:t xml:space="preserve"> </w:t>
      </w:r>
      <w:r>
        <w:rPr>
          <w:spacing w:val="-4"/>
        </w:rPr>
        <w:t>voda</w:t>
      </w:r>
    </w:p>
    <w:p w14:paraId="21319A10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5"/>
          <w:tab w:val="left" w:pos="427"/>
        </w:tabs>
        <w:ind w:right="352"/>
        <w:jc w:val="both"/>
      </w:pPr>
      <w:r>
        <w:t>održavanje javnih zelenih površina: košnja, obrezivanje i sakupljanje biološkog otpada s javnih zelenih površina, obnova, održavanje i njega i sadnja drveća, ukrasnog grmlja, cvijeća i drugog bilja, popločenih i nasipanih površina u parkovima, opreme na dječjim igralištima i drugi poslovi potrebni za održavanje tih površina,</w:t>
      </w:r>
    </w:p>
    <w:p w14:paraId="06F015A2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održavanje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čišćenje</w:t>
      </w:r>
      <w:r>
        <w:rPr>
          <w:spacing w:val="-4"/>
        </w:rPr>
        <w:t xml:space="preserve"> </w:t>
      </w:r>
      <w:r>
        <w:t>građevina,</w:t>
      </w:r>
      <w:r>
        <w:rPr>
          <w:spacing w:val="-4"/>
        </w:rPr>
        <w:t xml:space="preserve"> </w:t>
      </w:r>
      <w:r>
        <w:t>uređaja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namjene,</w:t>
      </w:r>
    </w:p>
    <w:p w14:paraId="437A95B5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6"/>
        </w:tabs>
        <w:ind w:left="426" w:hanging="426"/>
        <w:jc w:val="both"/>
      </w:pPr>
      <w:r>
        <w:t>održavanje</w:t>
      </w:r>
      <w:r>
        <w:rPr>
          <w:spacing w:val="-6"/>
        </w:rPr>
        <w:t xml:space="preserve"> </w:t>
      </w:r>
      <w:r>
        <w:rPr>
          <w:spacing w:val="-2"/>
        </w:rPr>
        <w:t>groblja,</w:t>
      </w:r>
    </w:p>
    <w:p w14:paraId="50CE20E3" w14:textId="023A3A43" w:rsidR="00E31B7E" w:rsidRDefault="00AA7389">
      <w:pPr>
        <w:pStyle w:val="Odlomakpopisa"/>
        <w:numPr>
          <w:ilvl w:val="0"/>
          <w:numId w:val="1"/>
        </w:numPr>
        <w:tabs>
          <w:tab w:val="left" w:pos="425"/>
          <w:tab w:val="left" w:pos="427"/>
        </w:tabs>
        <w:ind w:right="353"/>
        <w:jc w:val="both"/>
      </w:pPr>
      <w:r>
        <w:t xml:space="preserve">održavanje čistoće javnih površina: čišćenje površina javne namjene, osim javnih cesta, koje obuhvaćaju ručno i strojno čišćenje i pranje javnih površina od otpada, snijega i leda, kao i postavljanje i čišćenje košarica za otpatke i uklanjanje otpada koje je nepoznata osoba odbacila na javnu površinu ili zemljište koje u vlasništvu Općine </w:t>
      </w:r>
      <w:r w:rsidR="00A7550A">
        <w:t>Belica</w:t>
      </w:r>
      <w:r>
        <w:t>,</w:t>
      </w:r>
    </w:p>
    <w:p w14:paraId="0ED08008" w14:textId="77777777" w:rsidR="00E31B7E" w:rsidRDefault="00AA7389">
      <w:pPr>
        <w:pStyle w:val="Odlomakpopisa"/>
        <w:numPr>
          <w:ilvl w:val="0"/>
          <w:numId w:val="1"/>
        </w:numPr>
        <w:tabs>
          <w:tab w:val="left" w:pos="426"/>
        </w:tabs>
        <w:spacing w:line="268" w:lineRule="exact"/>
        <w:ind w:left="426" w:hanging="426"/>
        <w:jc w:val="both"/>
      </w:pPr>
      <w:r>
        <w:t>prigodno</w:t>
      </w:r>
      <w:r>
        <w:rPr>
          <w:spacing w:val="-4"/>
        </w:rPr>
        <w:t xml:space="preserve"> </w:t>
      </w:r>
      <w:r>
        <w:t>ukrašavanje</w:t>
      </w:r>
      <w:r>
        <w:rPr>
          <w:spacing w:val="-6"/>
        </w:rPr>
        <w:t xml:space="preserve"> </w:t>
      </w:r>
      <w:r>
        <w:rPr>
          <w:spacing w:val="-2"/>
        </w:rPr>
        <w:t>naselja.</w:t>
      </w:r>
    </w:p>
    <w:p w14:paraId="6FCC6508" w14:textId="77777777" w:rsidR="00E31B7E" w:rsidRDefault="00E31B7E">
      <w:pPr>
        <w:pStyle w:val="Tijeloteksta"/>
      </w:pPr>
    </w:p>
    <w:p w14:paraId="0F4CD19B" w14:textId="77777777" w:rsidR="00E31B7E" w:rsidRDefault="00AA7389">
      <w:pPr>
        <w:pStyle w:val="Naslov1"/>
        <w:ind w:left="4265"/>
      </w:pPr>
      <w:r>
        <w:t>Članak</w:t>
      </w:r>
      <w:r>
        <w:rPr>
          <w:spacing w:val="-5"/>
        </w:rPr>
        <w:t xml:space="preserve"> 3.</w:t>
      </w:r>
    </w:p>
    <w:p w14:paraId="1111D7CA" w14:textId="4472A506" w:rsidR="00E31B7E" w:rsidRDefault="00AA7389">
      <w:pPr>
        <w:pStyle w:val="Tijeloteksta"/>
        <w:spacing w:before="1"/>
        <w:ind w:firstLine="719"/>
      </w:pPr>
      <w:r>
        <w:t>Vlastiti</w:t>
      </w:r>
      <w:r>
        <w:rPr>
          <w:spacing w:val="-3"/>
        </w:rPr>
        <w:t xml:space="preserve"> </w:t>
      </w:r>
      <w:r>
        <w:t>pogon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osniva</w:t>
      </w:r>
      <w:r>
        <w:rPr>
          <w:spacing w:val="-5"/>
        </w:rPr>
        <w:t xml:space="preserve"> </w:t>
      </w:r>
      <w:r>
        <w:t>kao</w:t>
      </w:r>
      <w:r>
        <w:rPr>
          <w:spacing w:val="-4"/>
        </w:rPr>
        <w:t xml:space="preserve"> </w:t>
      </w:r>
      <w:r>
        <w:t>organizacijska</w:t>
      </w:r>
      <w:r>
        <w:rPr>
          <w:spacing w:val="-2"/>
        </w:rPr>
        <w:t xml:space="preserve"> </w:t>
      </w:r>
      <w:r>
        <w:t>jedinica</w:t>
      </w:r>
      <w:r>
        <w:rPr>
          <w:spacing w:val="-3"/>
        </w:rPr>
        <w:t xml:space="preserve"> </w:t>
      </w:r>
      <w:r>
        <w:t>Jedinstvenog</w:t>
      </w:r>
      <w:r>
        <w:rPr>
          <w:spacing w:val="-4"/>
        </w:rPr>
        <w:t xml:space="preserve"> </w:t>
      </w:r>
      <w:r>
        <w:t>upravnog</w:t>
      </w:r>
      <w:r>
        <w:rPr>
          <w:spacing w:val="-4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 w:rsidR="00A7550A">
        <w:rPr>
          <w:spacing w:val="-2"/>
        </w:rPr>
        <w:t>Belica</w:t>
      </w:r>
      <w:r>
        <w:rPr>
          <w:spacing w:val="-2"/>
        </w:rPr>
        <w:t>.</w:t>
      </w:r>
    </w:p>
    <w:p w14:paraId="749027DD" w14:textId="77777777" w:rsidR="00E31B7E" w:rsidRDefault="00AA7389">
      <w:pPr>
        <w:pStyle w:val="Tijeloteksta"/>
        <w:ind w:left="720"/>
      </w:pPr>
      <w:r>
        <w:t>Vlastitim</w:t>
      </w:r>
      <w:r>
        <w:rPr>
          <w:spacing w:val="-8"/>
        </w:rPr>
        <w:t xml:space="preserve"> </w:t>
      </w:r>
      <w:r>
        <w:t>pogonom</w:t>
      </w:r>
      <w:r>
        <w:rPr>
          <w:spacing w:val="-4"/>
        </w:rPr>
        <w:t xml:space="preserve"> </w:t>
      </w:r>
      <w:r>
        <w:t>upravlja</w:t>
      </w:r>
      <w:r>
        <w:rPr>
          <w:spacing w:val="-6"/>
        </w:rPr>
        <w:t xml:space="preserve"> </w:t>
      </w:r>
      <w:r>
        <w:t>upravitelj</w:t>
      </w:r>
      <w:r>
        <w:rPr>
          <w:spacing w:val="-8"/>
        </w:rPr>
        <w:t xml:space="preserve"> </w:t>
      </w:r>
      <w:r>
        <w:t>pogona,</w:t>
      </w:r>
      <w:r>
        <w:rPr>
          <w:spacing w:val="-7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pročelnik</w:t>
      </w:r>
      <w:r>
        <w:rPr>
          <w:spacing w:val="-5"/>
        </w:rPr>
        <w:t xml:space="preserve"> </w:t>
      </w:r>
      <w:r>
        <w:t>Jedinstvenog</w:t>
      </w:r>
      <w:r>
        <w:rPr>
          <w:spacing w:val="-8"/>
        </w:rPr>
        <w:t xml:space="preserve"> </w:t>
      </w:r>
      <w:r>
        <w:t>upravnog</w:t>
      </w:r>
      <w:r>
        <w:rPr>
          <w:spacing w:val="-8"/>
        </w:rPr>
        <w:t xml:space="preserve"> </w:t>
      </w:r>
      <w:r>
        <w:rPr>
          <w:spacing w:val="-2"/>
        </w:rPr>
        <w:t>odjela</w:t>
      </w:r>
    </w:p>
    <w:p w14:paraId="59562E10" w14:textId="7AFA22E2" w:rsidR="00E31B7E" w:rsidRDefault="00AA7389">
      <w:pPr>
        <w:pStyle w:val="Tijeloteksta"/>
      </w:pPr>
      <w:r>
        <w:t>Općine</w:t>
      </w:r>
      <w:r>
        <w:rPr>
          <w:spacing w:val="-3"/>
        </w:rPr>
        <w:t xml:space="preserve"> </w:t>
      </w:r>
      <w:r w:rsidR="00A7550A">
        <w:t>Belica</w:t>
      </w:r>
      <w:r>
        <w:rPr>
          <w:spacing w:val="-2"/>
        </w:rPr>
        <w:t>.</w:t>
      </w:r>
    </w:p>
    <w:p w14:paraId="5A32017D" w14:textId="77777777" w:rsidR="00E31B7E" w:rsidRDefault="00E31B7E">
      <w:pPr>
        <w:pStyle w:val="Tijeloteksta"/>
        <w:spacing w:before="1"/>
      </w:pPr>
    </w:p>
    <w:p w14:paraId="4B7004E8" w14:textId="77777777" w:rsidR="00E31B7E" w:rsidRDefault="00AA7389">
      <w:pPr>
        <w:pStyle w:val="Naslov1"/>
        <w:ind w:right="354"/>
        <w:jc w:val="center"/>
      </w:pPr>
      <w:r>
        <w:t>Članak</w:t>
      </w:r>
      <w:r>
        <w:rPr>
          <w:spacing w:val="-5"/>
        </w:rPr>
        <w:t xml:space="preserve"> 4.</w:t>
      </w:r>
    </w:p>
    <w:p w14:paraId="237912B9" w14:textId="77777777" w:rsidR="00E31B7E" w:rsidRDefault="00AA7389">
      <w:pPr>
        <w:pStyle w:val="Tijeloteksta"/>
        <w:spacing w:before="1" w:line="267" w:lineRule="exact"/>
        <w:ind w:left="363"/>
        <w:jc w:val="center"/>
      </w:pPr>
      <w:r>
        <w:t>Upravitelj</w:t>
      </w:r>
      <w:r>
        <w:rPr>
          <w:spacing w:val="27"/>
        </w:rPr>
        <w:t xml:space="preserve"> </w:t>
      </w:r>
      <w:r>
        <w:t>pogona</w:t>
      </w:r>
      <w:r>
        <w:rPr>
          <w:spacing w:val="25"/>
        </w:rPr>
        <w:t xml:space="preserve"> </w:t>
      </w:r>
      <w:r>
        <w:t>organizira</w:t>
      </w:r>
      <w:r>
        <w:rPr>
          <w:spacing w:val="27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vodi</w:t>
      </w:r>
      <w:r>
        <w:rPr>
          <w:spacing w:val="28"/>
        </w:rPr>
        <w:t xml:space="preserve"> </w:t>
      </w:r>
      <w:r>
        <w:t>rad</w:t>
      </w:r>
      <w:r>
        <w:rPr>
          <w:spacing w:val="26"/>
        </w:rPr>
        <w:t xml:space="preserve"> </w:t>
      </w:r>
      <w:r>
        <w:t>Vlastitog</w:t>
      </w:r>
      <w:r>
        <w:rPr>
          <w:spacing w:val="27"/>
        </w:rPr>
        <w:t xml:space="preserve"> </w:t>
      </w:r>
      <w:r>
        <w:t>pogona</w:t>
      </w:r>
      <w:r>
        <w:rPr>
          <w:spacing w:val="28"/>
        </w:rPr>
        <w:t xml:space="preserve"> </w:t>
      </w:r>
      <w:r>
        <w:t>te</w:t>
      </w:r>
      <w:r>
        <w:rPr>
          <w:spacing w:val="26"/>
        </w:rPr>
        <w:t xml:space="preserve"> </w:t>
      </w:r>
      <w:r>
        <w:t>odgovara</w:t>
      </w:r>
      <w:r>
        <w:rPr>
          <w:spacing w:val="27"/>
        </w:rPr>
        <w:t xml:space="preserve"> </w:t>
      </w:r>
      <w:r>
        <w:t>općinskom</w:t>
      </w:r>
      <w:r>
        <w:rPr>
          <w:spacing w:val="28"/>
        </w:rPr>
        <w:t xml:space="preserve"> </w:t>
      </w:r>
      <w:r>
        <w:t>načelniku</w:t>
      </w:r>
      <w:r>
        <w:rPr>
          <w:spacing w:val="28"/>
        </w:rPr>
        <w:t xml:space="preserve"> </w:t>
      </w:r>
      <w:r>
        <w:rPr>
          <w:spacing w:val="-5"/>
        </w:rPr>
        <w:t>za</w:t>
      </w:r>
    </w:p>
    <w:p w14:paraId="5EA78268" w14:textId="77777777" w:rsidR="00726309" w:rsidRDefault="00AA7389" w:rsidP="00726309">
      <w:pPr>
        <w:pStyle w:val="Tijeloteksta"/>
        <w:spacing w:line="267" w:lineRule="exact"/>
        <w:ind w:right="5367"/>
        <w:jc w:val="center"/>
        <w:rPr>
          <w:spacing w:val="-2"/>
        </w:rPr>
      </w:pPr>
      <w:r>
        <w:t>poslovanje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zakonitost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Vlastitog</w:t>
      </w:r>
      <w:r>
        <w:rPr>
          <w:spacing w:val="-4"/>
        </w:rPr>
        <w:t xml:space="preserve"> </w:t>
      </w:r>
      <w:r>
        <w:rPr>
          <w:spacing w:val="-2"/>
        </w:rPr>
        <w:t>pogona.</w:t>
      </w:r>
    </w:p>
    <w:p w14:paraId="2A7FE742" w14:textId="77777777" w:rsidR="00726309" w:rsidRDefault="00726309" w:rsidP="00726309">
      <w:pPr>
        <w:pStyle w:val="Tijeloteksta"/>
        <w:spacing w:line="267" w:lineRule="exact"/>
        <w:ind w:right="5367"/>
        <w:jc w:val="center"/>
        <w:rPr>
          <w:spacing w:val="-2"/>
        </w:rPr>
      </w:pPr>
    </w:p>
    <w:p w14:paraId="1BA24FE8" w14:textId="3EF363D0" w:rsidR="00E31B7E" w:rsidRPr="00F118B8" w:rsidRDefault="00726309" w:rsidP="00F118B8">
      <w:pPr>
        <w:rPr>
          <w:b/>
          <w:bCs/>
        </w:rPr>
      </w:pPr>
      <w:r>
        <w:t xml:space="preserve">             </w:t>
      </w:r>
      <w:r w:rsidR="00F118B8">
        <w:tab/>
      </w:r>
      <w:r w:rsidR="00F118B8">
        <w:tab/>
      </w:r>
      <w:r w:rsidR="00F118B8">
        <w:tab/>
      </w:r>
      <w:r w:rsidR="00F118B8">
        <w:tab/>
      </w:r>
      <w:r w:rsidR="00F118B8">
        <w:tab/>
      </w:r>
      <w:r w:rsidR="00F118B8">
        <w:tab/>
      </w:r>
      <w:r w:rsidRPr="00F118B8">
        <w:rPr>
          <w:b/>
          <w:bCs/>
        </w:rPr>
        <w:t>Članak</w:t>
      </w:r>
      <w:r w:rsidRPr="00F118B8">
        <w:rPr>
          <w:b/>
          <w:bCs/>
          <w:spacing w:val="-5"/>
        </w:rPr>
        <w:t xml:space="preserve"> </w:t>
      </w:r>
      <w:r w:rsidR="00F118B8" w:rsidRPr="00F118B8">
        <w:rPr>
          <w:b/>
          <w:bCs/>
          <w:spacing w:val="-5"/>
        </w:rPr>
        <w:t>5</w:t>
      </w:r>
      <w:r w:rsidRPr="00F118B8">
        <w:rPr>
          <w:b/>
          <w:bCs/>
          <w:spacing w:val="-5"/>
        </w:rPr>
        <w:t>.</w:t>
      </w:r>
    </w:p>
    <w:p w14:paraId="3CE02DD4" w14:textId="444CBA5B" w:rsidR="00E31B7E" w:rsidRDefault="00AA7389">
      <w:pPr>
        <w:pStyle w:val="Tijeloteksta"/>
        <w:spacing w:before="1"/>
        <w:ind w:right="350" w:firstLine="719"/>
        <w:jc w:val="both"/>
      </w:pPr>
      <w:r>
        <w:t>Na prava, obveze i odgovornosti kao i druga pitanja u vezi s radom upravitelja Vlastitog pogona, te</w:t>
      </w:r>
      <w:r>
        <w:rPr>
          <w:spacing w:val="40"/>
        </w:rPr>
        <w:t xml:space="preserve"> </w:t>
      </w:r>
      <w:r>
        <w:t>namještenika u Vlastitom pogonu, a koje nisu uređene Pravilnikom o unutarnjem redu Općine</w:t>
      </w:r>
      <w:r w:rsidR="00A7550A">
        <w:t xml:space="preserve"> Belica</w:t>
      </w:r>
      <w:r>
        <w:t xml:space="preserve">, Zakonom o komunalnom gospodarstvu i ovom Odlukom, primjenjuju se odredbe zakona kojima se uređuju radni odnosi službenika i namještenika u jedinicama lokalne i područne (regionalne) </w:t>
      </w:r>
      <w:r>
        <w:rPr>
          <w:spacing w:val="-2"/>
        </w:rPr>
        <w:t>samouprave.</w:t>
      </w:r>
    </w:p>
    <w:p w14:paraId="7F4B00D8" w14:textId="77777777" w:rsidR="00E31B7E" w:rsidRDefault="00AA7389">
      <w:pPr>
        <w:pStyle w:val="Naslov1"/>
        <w:spacing w:before="267"/>
        <w:ind w:left="4265"/>
        <w:jc w:val="both"/>
      </w:pPr>
      <w:r>
        <w:t>Članak</w:t>
      </w:r>
      <w:r>
        <w:rPr>
          <w:spacing w:val="-5"/>
        </w:rPr>
        <w:t xml:space="preserve"> 6.</w:t>
      </w:r>
    </w:p>
    <w:p w14:paraId="7B6C4EB5" w14:textId="77777777" w:rsidR="00E31B7E" w:rsidRDefault="00AA7389">
      <w:pPr>
        <w:pStyle w:val="Tijeloteksta"/>
        <w:spacing w:before="1"/>
        <w:ind w:right="369" w:firstLine="719"/>
      </w:pPr>
      <w:r>
        <w:t>Vlastiti</w:t>
      </w:r>
      <w:r>
        <w:rPr>
          <w:spacing w:val="-3"/>
        </w:rPr>
        <w:t xml:space="preserve"> </w:t>
      </w:r>
      <w:r>
        <w:t>pogon</w:t>
      </w:r>
      <w:r>
        <w:rPr>
          <w:spacing w:val="-4"/>
        </w:rPr>
        <w:t xml:space="preserve"> </w:t>
      </w:r>
      <w:r>
        <w:t>ima</w:t>
      </w:r>
      <w:r>
        <w:rPr>
          <w:spacing w:val="-3"/>
        </w:rPr>
        <w:t xml:space="preserve"> </w:t>
      </w:r>
      <w:r>
        <w:t>upravitelja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pročelnika</w:t>
      </w:r>
      <w:r>
        <w:rPr>
          <w:spacing w:val="-6"/>
        </w:rPr>
        <w:t xml:space="preserve"> </w:t>
      </w:r>
      <w:r>
        <w:t>Jedinstvenog</w:t>
      </w:r>
      <w:r>
        <w:rPr>
          <w:spacing w:val="-4"/>
        </w:rPr>
        <w:t xml:space="preserve"> </w:t>
      </w:r>
      <w:r>
        <w:t>upravnog</w:t>
      </w:r>
      <w:r>
        <w:rPr>
          <w:spacing w:val="-4"/>
        </w:rPr>
        <w:t xml:space="preserve"> </w:t>
      </w:r>
      <w:r>
        <w:t>odjela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namještenike, sukladno Pravilniku o unutarnjem redu Jedinstvenog upravnog odjela.</w:t>
      </w:r>
    </w:p>
    <w:p w14:paraId="051479DB" w14:textId="77777777" w:rsidR="00E31B7E" w:rsidRDefault="00E31B7E">
      <w:pPr>
        <w:pStyle w:val="Tijeloteksta"/>
        <w:spacing w:before="1"/>
      </w:pPr>
    </w:p>
    <w:p w14:paraId="7D938306" w14:textId="77777777" w:rsidR="00E31B7E" w:rsidRDefault="00AA7389">
      <w:pPr>
        <w:pStyle w:val="Naslov1"/>
        <w:ind w:left="4265"/>
        <w:jc w:val="both"/>
      </w:pPr>
      <w:r>
        <w:t>Članak</w:t>
      </w:r>
      <w:r>
        <w:rPr>
          <w:spacing w:val="-5"/>
        </w:rPr>
        <w:t xml:space="preserve"> 7.</w:t>
      </w:r>
    </w:p>
    <w:p w14:paraId="1F166D6D" w14:textId="42E1E1B8" w:rsidR="00E31B7E" w:rsidRDefault="00AA7389">
      <w:pPr>
        <w:pStyle w:val="Tijeloteksta"/>
        <w:ind w:right="106" w:firstLine="719"/>
      </w:pPr>
      <w:r>
        <w:t>Stručne</w:t>
      </w:r>
      <w:r>
        <w:rPr>
          <w:spacing w:val="-1"/>
        </w:rPr>
        <w:t xml:space="preserve"> </w:t>
      </w:r>
      <w:r>
        <w:t>poslove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Vlastitog</w:t>
      </w:r>
      <w:r>
        <w:rPr>
          <w:spacing w:val="-1"/>
        </w:rPr>
        <w:t xml:space="preserve"> </w:t>
      </w:r>
      <w:r>
        <w:t>pogona</w:t>
      </w:r>
      <w:r>
        <w:rPr>
          <w:spacing w:val="-1"/>
        </w:rPr>
        <w:t xml:space="preserve"> </w:t>
      </w:r>
      <w:r>
        <w:t>(računovodstvene,</w:t>
      </w:r>
      <w:r>
        <w:rPr>
          <w:spacing w:val="-1"/>
        </w:rPr>
        <w:t xml:space="preserve"> </w:t>
      </w:r>
      <w:r>
        <w:t>financijsko</w:t>
      </w:r>
      <w:r>
        <w:rPr>
          <w:spacing w:val="-2"/>
        </w:rPr>
        <w:t xml:space="preserve"> </w:t>
      </w:r>
      <w:r>
        <w:t>materijalne, pravne</w:t>
      </w:r>
      <w:r>
        <w:rPr>
          <w:spacing w:val="-3"/>
        </w:rPr>
        <w:t xml:space="preserve"> </w:t>
      </w:r>
      <w:r>
        <w:t xml:space="preserve">i dr.) obavlja Jedinstveni upravni odjel Općine </w:t>
      </w:r>
      <w:r w:rsidR="00A7550A">
        <w:t>Belica</w:t>
      </w:r>
      <w:r>
        <w:t>.</w:t>
      </w:r>
    </w:p>
    <w:p w14:paraId="3A70A5F8" w14:textId="77777777" w:rsidR="00E31B7E" w:rsidRDefault="00AA7389">
      <w:pPr>
        <w:pStyle w:val="Naslov1"/>
        <w:spacing w:before="267"/>
        <w:ind w:right="354"/>
        <w:jc w:val="center"/>
      </w:pPr>
      <w:r>
        <w:t>Članak</w:t>
      </w:r>
      <w:r>
        <w:rPr>
          <w:spacing w:val="-5"/>
        </w:rPr>
        <w:t xml:space="preserve"> 8.</w:t>
      </w:r>
    </w:p>
    <w:p w14:paraId="0E9BFDDA" w14:textId="77777777" w:rsidR="00E31B7E" w:rsidRDefault="00AA7389">
      <w:pPr>
        <w:pStyle w:val="Tijeloteksta"/>
        <w:ind w:left="720" w:right="363"/>
        <w:jc w:val="center"/>
      </w:pPr>
      <w:r>
        <w:t>Sredstva</w:t>
      </w:r>
      <w:r>
        <w:rPr>
          <w:spacing w:val="25"/>
        </w:rPr>
        <w:t xml:space="preserve"> </w:t>
      </w:r>
      <w:r>
        <w:t>potrebna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početak</w:t>
      </w:r>
      <w:r>
        <w:rPr>
          <w:spacing w:val="26"/>
        </w:rPr>
        <w:t xml:space="preserve"> </w:t>
      </w:r>
      <w:r>
        <w:t>rada</w:t>
      </w:r>
      <w:r>
        <w:rPr>
          <w:spacing w:val="25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rad</w:t>
      </w:r>
      <w:r>
        <w:rPr>
          <w:spacing w:val="25"/>
        </w:rPr>
        <w:t xml:space="preserve"> </w:t>
      </w:r>
      <w:r>
        <w:t>Vlastitog</w:t>
      </w:r>
      <w:r>
        <w:rPr>
          <w:spacing w:val="24"/>
        </w:rPr>
        <w:t xml:space="preserve"> </w:t>
      </w:r>
      <w:r>
        <w:t>pogona</w:t>
      </w:r>
      <w:r>
        <w:rPr>
          <w:spacing w:val="22"/>
        </w:rPr>
        <w:t xml:space="preserve"> </w:t>
      </w:r>
      <w:r>
        <w:t>osiguravaju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Proračunu</w:t>
      </w:r>
      <w:r>
        <w:rPr>
          <w:spacing w:val="25"/>
        </w:rPr>
        <w:t xml:space="preserve"> </w:t>
      </w:r>
      <w:r>
        <w:rPr>
          <w:spacing w:val="-2"/>
        </w:rPr>
        <w:t>Općine</w:t>
      </w:r>
    </w:p>
    <w:p w14:paraId="1166571C" w14:textId="53FFF10A" w:rsidR="00E31B7E" w:rsidRDefault="00A7550A">
      <w:pPr>
        <w:pStyle w:val="Tijeloteksta"/>
        <w:spacing w:before="1"/>
        <w:ind w:right="8389"/>
        <w:jc w:val="center"/>
      </w:pPr>
      <w:r>
        <w:t>Belica</w:t>
      </w:r>
      <w:r>
        <w:rPr>
          <w:spacing w:val="-2"/>
        </w:rPr>
        <w:t>.</w:t>
      </w:r>
    </w:p>
    <w:p w14:paraId="1E288884" w14:textId="77777777" w:rsidR="00E31B7E" w:rsidRDefault="00E31B7E">
      <w:pPr>
        <w:pStyle w:val="Tijeloteksta"/>
      </w:pPr>
    </w:p>
    <w:p w14:paraId="140A0466" w14:textId="77777777" w:rsidR="00E31B7E" w:rsidRDefault="00AA7389">
      <w:pPr>
        <w:pStyle w:val="Naslov1"/>
        <w:ind w:left="4265"/>
      </w:pPr>
      <w:r>
        <w:t>Članak</w:t>
      </w:r>
      <w:r>
        <w:rPr>
          <w:spacing w:val="-5"/>
        </w:rPr>
        <w:t xml:space="preserve"> 9.</w:t>
      </w:r>
    </w:p>
    <w:p w14:paraId="5F578BBA" w14:textId="77777777" w:rsidR="00E31B7E" w:rsidRDefault="00AA7389">
      <w:pPr>
        <w:pStyle w:val="Tijeloteksta"/>
        <w:ind w:left="720"/>
      </w:pPr>
      <w:r>
        <w:t>Godišnji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Vlastitog</w:t>
      </w:r>
      <w:r>
        <w:rPr>
          <w:spacing w:val="-2"/>
        </w:rPr>
        <w:t xml:space="preserve"> </w:t>
      </w:r>
      <w:r>
        <w:t>pogona</w:t>
      </w:r>
      <w:r>
        <w:rPr>
          <w:spacing w:val="-2"/>
        </w:rPr>
        <w:t xml:space="preserve"> </w:t>
      </w:r>
      <w:r>
        <w:t>donosi</w:t>
      </w:r>
      <w:r>
        <w:rPr>
          <w:spacing w:val="-4"/>
        </w:rPr>
        <w:t xml:space="preserve"> </w:t>
      </w:r>
      <w:r>
        <w:t>upravitelj</w:t>
      </w:r>
      <w:r>
        <w:rPr>
          <w:spacing w:val="-2"/>
        </w:rPr>
        <w:t xml:space="preserve"> </w:t>
      </w:r>
      <w:r>
        <w:t>pogona</w:t>
      </w:r>
      <w:r>
        <w:rPr>
          <w:spacing w:val="-2"/>
        </w:rPr>
        <w:t xml:space="preserve"> </w:t>
      </w:r>
      <w:r>
        <w:t>uz</w:t>
      </w:r>
      <w:r>
        <w:rPr>
          <w:spacing w:val="-1"/>
        </w:rPr>
        <w:t xml:space="preserve"> </w:t>
      </w:r>
      <w:r>
        <w:t>prethodnu</w:t>
      </w:r>
      <w:r>
        <w:rPr>
          <w:spacing w:val="-1"/>
        </w:rPr>
        <w:t xml:space="preserve"> </w:t>
      </w:r>
      <w:r>
        <w:rPr>
          <w:spacing w:val="-2"/>
        </w:rPr>
        <w:t>suglasnost</w:t>
      </w:r>
    </w:p>
    <w:p w14:paraId="3C985422" w14:textId="77777777" w:rsidR="00E31B7E" w:rsidRDefault="00AA7389">
      <w:pPr>
        <w:pStyle w:val="Tijeloteksta"/>
        <w:spacing w:before="1"/>
      </w:pPr>
      <w:r>
        <w:t>općinskog</w:t>
      </w:r>
      <w:r>
        <w:rPr>
          <w:spacing w:val="-5"/>
        </w:rPr>
        <w:t xml:space="preserve"> </w:t>
      </w:r>
      <w:r>
        <w:t>načelnika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kraja</w:t>
      </w:r>
      <w:r>
        <w:rPr>
          <w:spacing w:val="-4"/>
        </w:rPr>
        <w:t xml:space="preserve"> </w:t>
      </w:r>
      <w:r>
        <w:t>tekuće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iduću.</w:t>
      </w:r>
    </w:p>
    <w:p w14:paraId="3AE075F7" w14:textId="50540D9F" w:rsidR="00E31B7E" w:rsidRDefault="00AA7389">
      <w:pPr>
        <w:pStyle w:val="Tijeloteksta"/>
        <w:ind w:firstLine="719"/>
      </w:pPr>
      <w:r>
        <w:t xml:space="preserve">Vlastiti pogon može izvršavati godišnji plan i program u visini sredstava planiranih Proračunom Općine </w:t>
      </w:r>
      <w:r w:rsidR="00A7550A">
        <w:t>Belica</w:t>
      </w:r>
      <w:r>
        <w:t>.</w:t>
      </w:r>
    </w:p>
    <w:p w14:paraId="501A67DC" w14:textId="77777777" w:rsidR="00E31B7E" w:rsidRDefault="00AA7389">
      <w:pPr>
        <w:pStyle w:val="Tijeloteksta"/>
        <w:ind w:firstLine="719"/>
      </w:pPr>
      <w:r>
        <w:t>Upravitelj</w:t>
      </w:r>
      <w:r>
        <w:rPr>
          <w:spacing w:val="40"/>
        </w:rPr>
        <w:t xml:space="preserve"> </w:t>
      </w:r>
      <w:r>
        <w:t>Vlastitog</w:t>
      </w:r>
      <w:r>
        <w:rPr>
          <w:spacing w:val="40"/>
        </w:rPr>
        <w:t xml:space="preserve"> </w:t>
      </w:r>
      <w:r>
        <w:t>pogona</w:t>
      </w:r>
      <w:r>
        <w:rPr>
          <w:spacing w:val="40"/>
        </w:rPr>
        <w:t xml:space="preserve"> </w:t>
      </w:r>
      <w:r>
        <w:t>dužan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podnijeti</w:t>
      </w:r>
      <w:r>
        <w:rPr>
          <w:spacing w:val="40"/>
        </w:rPr>
        <w:t xml:space="preserve"> </w:t>
      </w:r>
      <w:r>
        <w:t>Izvješće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radu</w:t>
      </w:r>
      <w:r>
        <w:rPr>
          <w:spacing w:val="40"/>
        </w:rPr>
        <w:t xml:space="preserve"> </w:t>
      </w:r>
      <w:r>
        <w:t>Vlastitog</w:t>
      </w:r>
      <w:r>
        <w:rPr>
          <w:spacing w:val="40"/>
        </w:rPr>
        <w:t xml:space="preserve"> </w:t>
      </w:r>
      <w:r>
        <w:t>pogona</w:t>
      </w:r>
      <w:r>
        <w:rPr>
          <w:spacing w:val="40"/>
        </w:rPr>
        <w:t xml:space="preserve"> </w:t>
      </w:r>
      <w:r>
        <w:t>općinskom načelniku do 31. ožujka tekuće godine za prethodnu godinu.</w:t>
      </w:r>
    </w:p>
    <w:p w14:paraId="200F48AD" w14:textId="77777777" w:rsidR="00E31B7E" w:rsidRDefault="00AA7389">
      <w:pPr>
        <w:pStyle w:val="Tijeloteksta"/>
        <w:ind w:firstLine="719"/>
      </w:pPr>
      <w:r>
        <w:t>Vlastiti</w:t>
      </w:r>
      <w:r>
        <w:rPr>
          <w:spacing w:val="80"/>
        </w:rPr>
        <w:t xml:space="preserve"> </w:t>
      </w:r>
      <w:r>
        <w:t>pogon</w:t>
      </w:r>
      <w:r>
        <w:rPr>
          <w:spacing w:val="80"/>
        </w:rPr>
        <w:t xml:space="preserve"> </w:t>
      </w:r>
      <w:r>
        <w:t>iskazuje</w:t>
      </w:r>
      <w:r>
        <w:rPr>
          <w:spacing w:val="80"/>
        </w:rPr>
        <w:t xml:space="preserve"> </w:t>
      </w:r>
      <w:r>
        <w:t>učinke</w:t>
      </w:r>
      <w:r>
        <w:rPr>
          <w:spacing w:val="80"/>
        </w:rPr>
        <w:t xml:space="preserve"> </w:t>
      </w:r>
      <w:r>
        <w:t>poslovanja</w:t>
      </w:r>
      <w:r>
        <w:rPr>
          <w:spacing w:val="80"/>
        </w:rPr>
        <w:t xml:space="preserve"> </w:t>
      </w:r>
      <w:r>
        <w:t>sukladno</w:t>
      </w:r>
      <w:r>
        <w:rPr>
          <w:spacing w:val="80"/>
        </w:rPr>
        <w:t xml:space="preserve"> </w:t>
      </w:r>
      <w:r>
        <w:t>važećim</w:t>
      </w:r>
      <w:r>
        <w:rPr>
          <w:spacing w:val="80"/>
        </w:rPr>
        <w:t xml:space="preserve"> </w:t>
      </w:r>
      <w:r>
        <w:t>financijsko-računovodstvenim propisima odnosno Zakonu o proračunu.</w:t>
      </w:r>
    </w:p>
    <w:p w14:paraId="0563E1F4" w14:textId="77777777" w:rsidR="00E31B7E" w:rsidRDefault="00AA7389">
      <w:pPr>
        <w:pStyle w:val="Naslov1"/>
        <w:spacing w:before="268"/>
        <w:ind w:left="4208"/>
        <w:jc w:val="both"/>
      </w:pPr>
      <w:r>
        <w:t>Članak</w:t>
      </w:r>
      <w:r>
        <w:rPr>
          <w:spacing w:val="-5"/>
        </w:rPr>
        <w:t xml:space="preserve"> 10.</w:t>
      </w:r>
    </w:p>
    <w:p w14:paraId="63DFFD98" w14:textId="633572B0" w:rsidR="00E31B7E" w:rsidRDefault="00AA7389">
      <w:pPr>
        <w:pStyle w:val="Tijeloteksta"/>
        <w:ind w:right="356" w:firstLine="719"/>
        <w:jc w:val="both"/>
      </w:pPr>
      <w:r>
        <w:t xml:space="preserve">Vlastiti pogon može stjecati opremu i drugu pokretnu imovinu u visini sredstava planiranih u Proračunu Općine </w:t>
      </w:r>
      <w:r w:rsidR="00A7550A">
        <w:t>Belica</w:t>
      </w:r>
      <w:r>
        <w:t xml:space="preserve"> za tekuću godinu, na temelju godišnjeg plana i programa Vlastitog </w:t>
      </w:r>
      <w:r>
        <w:rPr>
          <w:spacing w:val="-2"/>
        </w:rPr>
        <w:t>pogona.</w:t>
      </w:r>
    </w:p>
    <w:p w14:paraId="231093A7" w14:textId="18116E13" w:rsidR="00E31B7E" w:rsidRDefault="00AA7389">
      <w:pPr>
        <w:pStyle w:val="Tijeloteksta"/>
        <w:spacing w:before="2" w:line="267" w:lineRule="exact"/>
        <w:ind w:left="720"/>
        <w:jc w:val="both"/>
      </w:pPr>
      <w:r>
        <w:t>U</w:t>
      </w:r>
      <w:r>
        <w:rPr>
          <w:spacing w:val="9"/>
        </w:rPr>
        <w:t xml:space="preserve"> </w:t>
      </w:r>
      <w:r>
        <w:t>slučaju</w:t>
      </w:r>
      <w:r>
        <w:rPr>
          <w:spacing w:val="8"/>
        </w:rPr>
        <w:t xml:space="preserve"> </w:t>
      </w:r>
      <w:r>
        <w:t>ukidanja</w:t>
      </w:r>
      <w:r>
        <w:rPr>
          <w:spacing w:val="9"/>
        </w:rPr>
        <w:t xml:space="preserve"> </w:t>
      </w:r>
      <w:r>
        <w:t>Vlastitog</w:t>
      </w:r>
      <w:r>
        <w:rPr>
          <w:spacing w:val="8"/>
        </w:rPr>
        <w:t xml:space="preserve"> </w:t>
      </w:r>
      <w:r>
        <w:t>pogona,</w:t>
      </w:r>
      <w:r>
        <w:rPr>
          <w:spacing w:val="9"/>
        </w:rPr>
        <w:t xml:space="preserve"> </w:t>
      </w:r>
      <w:r>
        <w:t>Općina</w:t>
      </w:r>
      <w:r>
        <w:rPr>
          <w:spacing w:val="9"/>
        </w:rPr>
        <w:t xml:space="preserve"> </w:t>
      </w:r>
      <w:r w:rsidR="00A7550A">
        <w:t>Belica</w:t>
      </w:r>
      <w:r>
        <w:rPr>
          <w:spacing w:val="10"/>
        </w:rPr>
        <w:t xml:space="preserve"> </w:t>
      </w:r>
      <w:r>
        <w:t>preuzima</w:t>
      </w:r>
      <w:r>
        <w:rPr>
          <w:spacing w:val="9"/>
        </w:rPr>
        <w:t xml:space="preserve"> </w:t>
      </w:r>
      <w:r>
        <w:t>svu</w:t>
      </w:r>
      <w:r>
        <w:rPr>
          <w:spacing w:val="8"/>
        </w:rPr>
        <w:t xml:space="preserve"> </w:t>
      </w:r>
      <w:r>
        <w:t>imovinu</w:t>
      </w:r>
      <w:r>
        <w:rPr>
          <w:spacing w:val="8"/>
        </w:rPr>
        <w:t xml:space="preserve"> </w:t>
      </w:r>
      <w:r>
        <w:t>te</w:t>
      </w:r>
      <w:r>
        <w:rPr>
          <w:spacing w:val="10"/>
        </w:rPr>
        <w:t xml:space="preserve"> </w:t>
      </w:r>
      <w:r>
        <w:t>sva</w:t>
      </w:r>
      <w:r>
        <w:rPr>
          <w:spacing w:val="9"/>
        </w:rPr>
        <w:t xml:space="preserve"> </w:t>
      </w:r>
      <w:r>
        <w:t>prava</w:t>
      </w:r>
      <w:r>
        <w:rPr>
          <w:spacing w:val="10"/>
        </w:rPr>
        <w:t xml:space="preserve"> </w:t>
      </w:r>
      <w:r>
        <w:rPr>
          <w:spacing w:val="-10"/>
        </w:rPr>
        <w:t>i</w:t>
      </w:r>
    </w:p>
    <w:p w14:paraId="4DFD2291" w14:textId="77777777" w:rsidR="00E31B7E" w:rsidRDefault="00AA7389">
      <w:pPr>
        <w:pStyle w:val="Tijeloteksta"/>
        <w:spacing w:line="267" w:lineRule="exact"/>
        <w:jc w:val="both"/>
      </w:pPr>
      <w:r>
        <w:t>obveze</w:t>
      </w:r>
      <w:r>
        <w:rPr>
          <w:spacing w:val="-6"/>
        </w:rPr>
        <w:t xml:space="preserve"> </w:t>
      </w:r>
      <w:r>
        <w:t>Vlastitog</w:t>
      </w:r>
      <w:r>
        <w:rPr>
          <w:spacing w:val="-4"/>
        </w:rPr>
        <w:t xml:space="preserve"> </w:t>
      </w:r>
      <w:r>
        <w:t>pogona,</w:t>
      </w:r>
      <w:r>
        <w:rPr>
          <w:spacing w:val="-6"/>
        </w:rPr>
        <w:t xml:space="preserve"> </w:t>
      </w:r>
      <w:r>
        <w:t>osim</w:t>
      </w:r>
      <w:r>
        <w:rPr>
          <w:spacing w:val="-3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Odlukom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ukidanju</w:t>
      </w:r>
      <w:r>
        <w:rPr>
          <w:spacing w:val="-5"/>
        </w:rPr>
        <w:t xml:space="preserve"> </w:t>
      </w:r>
      <w:r>
        <w:t>Vlastitog</w:t>
      </w:r>
      <w:r>
        <w:rPr>
          <w:spacing w:val="-6"/>
        </w:rPr>
        <w:t xml:space="preserve"> </w:t>
      </w:r>
      <w:r>
        <w:t>pogona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odredi</w:t>
      </w:r>
      <w:r>
        <w:rPr>
          <w:spacing w:val="-4"/>
        </w:rPr>
        <w:t xml:space="preserve"> </w:t>
      </w:r>
      <w:r>
        <w:rPr>
          <w:spacing w:val="-2"/>
        </w:rPr>
        <w:t>drugačije.</w:t>
      </w:r>
    </w:p>
    <w:p w14:paraId="0323F7A9" w14:textId="77777777" w:rsidR="00E31B7E" w:rsidRDefault="00E31B7E">
      <w:pPr>
        <w:pStyle w:val="Tijeloteksta"/>
      </w:pPr>
    </w:p>
    <w:p w14:paraId="15E0BFDA" w14:textId="77777777" w:rsidR="00E31B7E" w:rsidRDefault="00AA7389">
      <w:pPr>
        <w:pStyle w:val="Naslov1"/>
        <w:ind w:left="4208"/>
      </w:pPr>
      <w:r>
        <w:t>Članak</w:t>
      </w:r>
      <w:r>
        <w:rPr>
          <w:spacing w:val="-5"/>
        </w:rPr>
        <w:t xml:space="preserve"> 11.</w:t>
      </w:r>
    </w:p>
    <w:p w14:paraId="6A2CBD2D" w14:textId="77777777" w:rsidR="00E31B7E" w:rsidRDefault="00AA7389">
      <w:pPr>
        <w:pStyle w:val="Tijeloteksta"/>
        <w:ind w:left="720"/>
      </w:pPr>
      <w:r>
        <w:t>Nadzor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poslovanjem</w:t>
      </w:r>
      <w:r>
        <w:rPr>
          <w:spacing w:val="-4"/>
        </w:rPr>
        <w:t xml:space="preserve"> </w:t>
      </w:r>
      <w:r>
        <w:t>Vlastitog</w:t>
      </w:r>
      <w:r>
        <w:rPr>
          <w:spacing w:val="-7"/>
        </w:rPr>
        <w:t xml:space="preserve"> </w:t>
      </w:r>
      <w:r>
        <w:t>pogona</w:t>
      </w:r>
      <w:r>
        <w:rPr>
          <w:spacing w:val="-5"/>
        </w:rPr>
        <w:t xml:space="preserve"> </w:t>
      </w:r>
      <w:r>
        <w:t>obavlja</w:t>
      </w:r>
      <w:r>
        <w:rPr>
          <w:spacing w:val="-6"/>
        </w:rPr>
        <w:t xml:space="preserve"> </w:t>
      </w:r>
      <w:r>
        <w:t>općinski</w:t>
      </w:r>
      <w:r>
        <w:rPr>
          <w:spacing w:val="-4"/>
        </w:rPr>
        <w:t xml:space="preserve"> </w:t>
      </w:r>
      <w:r>
        <w:rPr>
          <w:spacing w:val="-2"/>
        </w:rPr>
        <w:t>načelnik.</w:t>
      </w:r>
    </w:p>
    <w:p w14:paraId="516253EB" w14:textId="77777777" w:rsidR="00E31B7E" w:rsidRDefault="00AA7389">
      <w:pPr>
        <w:pStyle w:val="Tijeloteksta"/>
        <w:spacing w:before="1"/>
        <w:ind w:left="720"/>
      </w:pPr>
      <w:r>
        <w:t>U</w:t>
      </w:r>
      <w:r>
        <w:rPr>
          <w:spacing w:val="-4"/>
        </w:rPr>
        <w:t xml:space="preserve"> </w:t>
      </w:r>
      <w:r>
        <w:t>obavljanju</w:t>
      </w:r>
      <w:r>
        <w:rPr>
          <w:spacing w:val="-4"/>
        </w:rPr>
        <w:t xml:space="preserve"> </w:t>
      </w:r>
      <w:r>
        <w:t>nadzora,</w:t>
      </w:r>
      <w:r>
        <w:rPr>
          <w:spacing w:val="-4"/>
        </w:rPr>
        <w:t xml:space="preserve"> </w:t>
      </w:r>
      <w:r>
        <w:t>općinski</w:t>
      </w:r>
      <w:r>
        <w:rPr>
          <w:spacing w:val="-1"/>
        </w:rPr>
        <w:t xml:space="preserve"> </w:t>
      </w:r>
      <w:r>
        <w:t>načelnik</w:t>
      </w:r>
      <w:r>
        <w:rPr>
          <w:spacing w:val="-1"/>
        </w:rPr>
        <w:t xml:space="preserve"> </w:t>
      </w:r>
      <w:r>
        <w:t>poduzima</w:t>
      </w:r>
      <w:r>
        <w:rPr>
          <w:spacing w:val="-4"/>
        </w:rPr>
        <w:t xml:space="preserve"> </w:t>
      </w:r>
      <w:r>
        <w:t>potrebne</w:t>
      </w:r>
      <w:r>
        <w:rPr>
          <w:spacing w:val="-3"/>
        </w:rPr>
        <w:t xml:space="preserve"> </w:t>
      </w:r>
      <w:r>
        <w:t>mjere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radnje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zakonom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443A3FC7" w14:textId="08731B2F" w:rsidR="00E31B7E" w:rsidRDefault="00AA7389">
      <w:pPr>
        <w:pStyle w:val="Tijeloteksta"/>
      </w:pPr>
      <w:r>
        <w:t>općim</w:t>
      </w:r>
      <w:r>
        <w:rPr>
          <w:spacing w:val="-4"/>
        </w:rPr>
        <w:t xml:space="preserve"> </w:t>
      </w:r>
      <w:r>
        <w:t>aktima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A7550A">
        <w:t>Belica</w:t>
      </w:r>
      <w:r>
        <w:rPr>
          <w:spacing w:val="-2"/>
        </w:rPr>
        <w:t>.</w:t>
      </w:r>
    </w:p>
    <w:p w14:paraId="09AD943B" w14:textId="77777777" w:rsidR="00E31B7E" w:rsidRDefault="00E31B7E">
      <w:pPr>
        <w:pStyle w:val="Tijeloteksta"/>
      </w:pPr>
    </w:p>
    <w:p w14:paraId="631C543A" w14:textId="77777777" w:rsidR="00E31B7E" w:rsidRDefault="00AA7389">
      <w:pPr>
        <w:pStyle w:val="Naslov1"/>
        <w:ind w:left="4208"/>
      </w:pPr>
      <w:r>
        <w:t>Članak</w:t>
      </w:r>
      <w:r>
        <w:rPr>
          <w:spacing w:val="-5"/>
        </w:rPr>
        <w:t xml:space="preserve"> 12.</w:t>
      </w:r>
    </w:p>
    <w:p w14:paraId="50D82922" w14:textId="59114B81" w:rsidR="00E31B7E" w:rsidRDefault="00AA7389">
      <w:pPr>
        <w:pStyle w:val="Tijeloteksta"/>
        <w:spacing w:before="1"/>
        <w:ind w:left="720"/>
      </w:pPr>
      <w:r>
        <w:t>Vlastiti</w:t>
      </w:r>
      <w:r>
        <w:rPr>
          <w:spacing w:val="-6"/>
        </w:rPr>
        <w:t xml:space="preserve"> </w:t>
      </w:r>
      <w:r>
        <w:t>pogon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može</w:t>
      </w:r>
      <w:r>
        <w:rPr>
          <w:spacing w:val="-5"/>
        </w:rPr>
        <w:t xml:space="preserve"> </w:t>
      </w:r>
      <w:r>
        <w:t>ukinuti</w:t>
      </w:r>
      <w:r>
        <w:rPr>
          <w:spacing w:val="-2"/>
        </w:rPr>
        <w:t xml:space="preserve"> </w:t>
      </w:r>
      <w:r>
        <w:t>odlukom</w:t>
      </w:r>
      <w:r>
        <w:rPr>
          <w:spacing w:val="-4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Općine</w:t>
      </w:r>
      <w:r>
        <w:rPr>
          <w:spacing w:val="-3"/>
        </w:rPr>
        <w:t xml:space="preserve"> </w:t>
      </w:r>
      <w:r w:rsidR="00A7550A">
        <w:t>Belica</w:t>
      </w:r>
      <w:r>
        <w:rPr>
          <w:spacing w:val="-2"/>
        </w:rPr>
        <w:t>.</w:t>
      </w:r>
    </w:p>
    <w:p w14:paraId="0FAEE50E" w14:textId="77777777" w:rsidR="00E31B7E" w:rsidRDefault="00E31B7E">
      <w:pPr>
        <w:pStyle w:val="Tijeloteksta"/>
        <w:sectPr w:rsidR="00E31B7E">
          <w:footerReference w:type="default" r:id="rId8"/>
          <w:pgSz w:w="12240" w:h="15840"/>
          <w:pgMar w:top="1400" w:right="1080" w:bottom="860" w:left="1440" w:header="0" w:footer="666" w:gutter="0"/>
          <w:cols w:space="720"/>
        </w:sectPr>
      </w:pPr>
    </w:p>
    <w:p w14:paraId="43960C8C" w14:textId="77777777" w:rsidR="00E31B7E" w:rsidRDefault="00AA7389">
      <w:pPr>
        <w:pStyle w:val="Naslov1"/>
        <w:spacing w:before="39"/>
        <w:ind w:left="4208"/>
      </w:pPr>
      <w:r>
        <w:lastRenderedPageBreak/>
        <w:t>Članak</w:t>
      </w:r>
      <w:r>
        <w:rPr>
          <w:spacing w:val="-5"/>
        </w:rPr>
        <w:t xml:space="preserve"> 13.</w:t>
      </w:r>
    </w:p>
    <w:p w14:paraId="6E6C351E" w14:textId="77777777" w:rsidR="00E31B7E" w:rsidRDefault="00AA7389">
      <w:pPr>
        <w:pStyle w:val="Tijeloteksta"/>
        <w:spacing w:before="1" w:line="276" w:lineRule="auto"/>
        <w:ind w:firstLine="719"/>
      </w:pPr>
      <w:r>
        <w:t>Ova</w:t>
      </w:r>
      <w:r>
        <w:rPr>
          <w:spacing w:val="27"/>
        </w:rPr>
        <w:t xml:space="preserve"> </w:t>
      </w:r>
      <w:r>
        <w:t>Odluka</w:t>
      </w:r>
      <w:r>
        <w:rPr>
          <w:spacing w:val="30"/>
        </w:rPr>
        <w:t xml:space="preserve"> </w:t>
      </w:r>
      <w:r>
        <w:t>stupa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snagu</w:t>
      </w:r>
      <w:r>
        <w:rPr>
          <w:spacing w:val="29"/>
        </w:rPr>
        <w:t xml:space="preserve"> </w:t>
      </w:r>
      <w:r>
        <w:t>osmog</w:t>
      </w:r>
      <w:r>
        <w:rPr>
          <w:spacing w:val="29"/>
        </w:rPr>
        <w:t xml:space="preserve"> </w:t>
      </w:r>
      <w:r>
        <w:t>dana</w:t>
      </w:r>
      <w:r>
        <w:rPr>
          <w:spacing w:val="27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dana</w:t>
      </w:r>
      <w:r>
        <w:rPr>
          <w:spacing w:val="27"/>
        </w:rPr>
        <w:t xml:space="preserve"> </w:t>
      </w:r>
      <w:r>
        <w:t>objave</w:t>
      </w:r>
      <w:r>
        <w:rPr>
          <w:spacing w:val="30"/>
        </w:rPr>
        <w:t xml:space="preserve"> </w:t>
      </w:r>
      <w:r>
        <w:t>u</w:t>
      </w:r>
      <w:r>
        <w:rPr>
          <w:spacing w:val="28"/>
        </w:rPr>
        <w:t xml:space="preserve"> </w:t>
      </w:r>
      <w:r>
        <w:t>„Službenom</w:t>
      </w:r>
      <w:r>
        <w:rPr>
          <w:spacing w:val="28"/>
        </w:rPr>
        <w:t xml:space="preserve"> </w:t>
      </w:r>
      <w:r>
        <w:t>glasniku</w:t>
      </w:r>
      <w:r>
        <w:rPr>
          <w:spacing w:val="29"/>
        </w:rPr>
        <w:t xml:space="preserve"> </w:t>
      </w:r>
      <w:r>
        <w:t xml:space="preserve">Međimurske </w:t>
      </w:r>
      <w:r>
        <w:rPr>
          <w:spacing w:val="-2"/>
        </w:rPr>
        <w:t>županije“.</w:t>
      </w:r>
    </w:p>
    <w:p w14:paraId="483EAD12" w14:textId="77777777" w:rsidR="00E31B7E" w:rsidRDefault="00E31B7E">
      <w:pPr>
        <w:pStyle w:val="Tijeloteksta"/>
        <w:spacing w:before="7"/>
        <w:rPr>
          <w:sz w:val="11"/>
        </w:rPr>
      </w:pPr>
    </w:p>
    <w:p w14:paraId="2782580B" w14:textId="77777777" w:rsidR="00E31B7E" w:rsidRDefault="00E31B7E">
      <w:pPr>
        <w:pStyle w:val="Tijeloteksta"/>
        <w:rPr>
          <w:sz w:val="11"/>
        </w:rPr>
        <w:sectPr w:rsidR="00E31B7E">
          <w:pgSz w:w="12240" w:h="15840"/>
          <w:pgMar w:top="1400" w:right="1080" w:bottom="860" w:left="1440" w:header="0" w:footer="666" w:gutter="0"/>
          <w:cols w:space="720"/>
        </w:sectPr>
      </w:pPr>
    </w:p>
    <w:p w14:paraId="4E7862EE" w14:textId="77777777" w:rsidR="00E31B7E" w:rsidRDefault="00E31B7E">
      <w:pPr>
        <w:pStyle w:val="Tijeloteksta"/>
        <w:spacing w:before="57"/>
      </w:pPr>
    </w:p>
    <w:p w14:paraId="3971F702" w14:textId="77777777" w:rsidR="00E31B7E" w:rsidRDefault="00AA7389">
      <w:pPr>
        <w:spacing w:before="1"/>
      </w:pPr>
      <w:r>
        <w:br w:type="column"/>
      </w:r>
    </w:p>
    <w:p w14:paraId="641DD174" w14:textId="50183CCC" w:rsidR="00E31B7E" w:rsidRDefault="00A7550A">
      <w:pPr>
        <w:pStyle w:val="Naslov1"/>
        <w:ind w:right="564"/>
        <w:jc w:val="center"/>
      </w:pPr>
      <w:r>
        <w:t xml:space="preserve">      Predsjednica</w:t>
      </w:r>
      <w:r>
        <w:rPr>
          <w:spacing w:val="-7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t>vijeća</w:t>
      </w:r>
      <w:r>
        <w:rPr>
          <w:spacing w:val="-5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Belica</w:t>
      </w:r>
    </w:p>
    <w:p w14:paraId="66F94527" w14:textId="6A10DFE5" w:rsidR="00E31B7E" w:rsidRPr="00A7550A" w:rsidRDefault="00A7550A">
      <w:pPr>
        <w:pStyle w:val="Tijeloteksta"/>
        <w:ind w:right="567"/>
        <w:jc w:val="center"/>
        <w:rPr>
          <w:b/>
          <w:bCs/>
        </w:rPr>
      </w:pPr>
      <w:r>
        <w:t xml:space="preserve">     </w:t>
      </w:r>
      <w:r w:rsidRPr="00A7550A">
        <w:rPr>
          <w:b/>
          <w:bCs/>
        </w:rPr>
        <w:t>Jelena Krznar</w:t>
      </w:r>
    </w:p>
    <w:sectPr w:rsidR="00E31B7E" w:rsidRPr="00A7550A">
      <w:type w:val="continuous"/>
      <w:pgSz w:w="12240" w:h="15840"/>
      <w:pgMar w:top="1680" w:right="1080" w:bottom="860" w:left="1440" w:header="0" w:footer="666" w:gutter="0"/>
      <w:cols w:num="2" w:space="720" w:equalWidth="0">
        <w:col w:w="3096" w:space="1364"/>
        <w:col w:w="5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D29A" w14:textId="77777777" w:rsidR="00533D97" w:rsidRDefault="00533D97">
      <w:r>
        <w:separator/>
      </w:r>
    </w:p>
  </w:endnote>
  <w:endnote w:type="continuationSeparator" w:id="0">
    <w:p w14:paraId="511EE063" w14:textId="77777777" w:rsidR="00533D97" w:rsidRDefault="0053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E1518" w14:textId="77777777" w:rsidR="00E31B7E" w:rsidRDefault="00AA7389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FFD04DE" wp14:editId="28B0C0F2">
              <wp:simplePos x="0" y="0"/>
              <wp:positionH relativeFrom="page">
                <wp:posOffset>7106157</wp:posOffset>
              </wp:positionH>
              <wp:positionV relativeFrom="page">
                <wp:posOffset>9508235</wp:posOffset>
              </wp:positionV>
              <wp:extent cx="41910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100" y="6096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F65D1A" id="Graphic 1" o:spid="_x0000_s1026" style="position:absolute;margin-left:559.55pt;margin-top:748.7pt;width:33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A85HgIAALgEAAAOAAAAZHJzL2Uyb0RvYy54bWysVFFv0zAQfkfiP1h+p0kHFBY1ndDGENK0&#10;TVoRz67jNBGOz/jcJv33nJ24jeAJhCI559zn83ff3WV9M3SaHZXDFkzJl4ucM2UkVK3Zl/zb9v7N&#10;R87QC1MJDUaV/KSQ32xev1r3tlBX0ICulGMUxGDR25I33tsiy1A2qhO4AKsMOWtwnfC0dfuscqKn&#10;6J3OrvJ8lfXgKutAKkT6ejc6+SbGr2sl/VNdo/JMl5y4+bi6uO7Cmm3Wotg7YZtWTjTEP7DoRGvo&#10;0nOoO+EFO7j2j1BdKx0g1H4hocugrlupYg6UzTL/LZuXRlgVcyFx0J5lwv8XVj4eX+yzC9TRPoD8&#10;gaRI1lsszp6wwQkz1K4LWCLOhqji6ayiGjyT9PHd8nqZk9aSXKu376PGmSjSUXlA/0VBDCOOD+jH&#10;ElTJEk2y5GCS6aiQoYQ6ltBzRiV0nFEJd2MJrfDhXOAWTNZfeDQTjeDr4Ki2EFE+JJC4piyI5wWi&#10;zRxKGc1QyZfeNoYbMav8ehVYUbDkTu8RNrv1b7BJyRRMakA13hNyjheedaDL50oj6La6b7UOuaPb&#10;7261Y0dBkn74HJ6J7wwWm2Cse+iAHVSnZ8d6GpWS48+DcIoz/dVQL4a5SoZLxi4ZzutbiNMXZXfo&#10;t8N34SyzZJbcU9s8Qup0UaSWIP4BMGLDSQOfDh7qNvRL5DYymjY0HjH/aZTD/M33EXX54Wx+AQAA&#10;//8DAFBLAwQUAAYACAAAACEAiJI0QeMAAAAPAQAADwAAAGRycy9kb3ducmV2LnhtbEyPzU7DMBCE&#10;70i8g7VI3KhjFCANcSoEKkW9INIWids2NkmEf0Lstunbs+UCt53Z0ey3xWy0hu31EDrvJIhJAky7&#10;2qvONRLWq/lVBixEdAqNd1rCUQeYlednBebKH9yb3lexYVTiQo4S2hj7nPNQt9pimPheO9p9+sFi&#10;JDk0XA14oHJr+HWS3HKLnaMLLfb6sdX1V7WzEp4X1ctmgR+rp9gLYY7vy+/X+VLKy4vx4R5Y1GP8&#10;C8MJn9ChJKat3zkVmCEtxFRQlqZ0epcCO2VEdkPe9tfLUuBlwf//Uf4AAAD//wMAUEsBAi0AFAAG&#10;AAgAAAAhALaDOJL+AAAA4QEAABMAAAAAAAAAAAAAAAAAAAAAAFtDb250ZW50X1R5cGVzXS54bWxQ&#10;SwECLQAUAAYACAAAACEAOP0h/9YAAACUAQAACwAAAAAAAAAAAAAAAAAvAQAAX3JlbHMvLnJlbHNQ&#10;SwECLQAUAAYACAAAACEAlzwPOR4CAAC4BAAADgAAAAAAAAAAAAAAAAAuAgAAZHJzL2Uyb0RvYy54&#10;bWxQSwECLQAUAAYACAAAACEAiJI0QeMAAAAPAQAADwAAAAAAAAAAAAAAAAB4BAAAZHJzL2Rvd25y&#10;ZXYueG1sUEsFBgAAAAAEAAQA8wAAAIgFAAAAAA==&#10;" path="m419100,l,,,6096r419100,l419100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FE6C6FA" wp14:editId="736C2E19">
              <wp:simplePos x="0" y="0"/>
              <wp:positionH relativeFrom="page">
                <wp:posOffset>7250938</wp:posOffset>
              </wp:positionH>
              <wp:positionV relativeFrom="page">
                <wp:posOffset>9533255</wp:posOffset>
              </wp:positionV>
              <wp:extent cx="14097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167A6" w14:textId="77777777" w:rsidR="00E31B7E" w:rsidRDefault="00AA7389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6C6F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70.95pt;margin-top:750.65pt;width:11.1pt;height:10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B937YbiAAAA&#10;DwEAAA8AAABkcnMvZG93bnJldi54bWxMj8FOwzAQRO9I/IO1SNyo4xIiGuJUFYITEiINB45O7CZW&#10;43WI3Tb8PZsT3HZ2R7Nviu3sBnY2U7AeJYhVAsxg67XFTsJn/Xr3CCxEhVoNHo2EHxNgW15fFSrX&#10;/oKVOe9jxygEQ64k9DGOOeeh7Y1TYeVHg3Q7+MmpSHLquJ7UhcLdwNdJknGnLNKHXo3muTftcX9y&#10;EnZfWL3Y7/fmozpUtq43Cb5lRylvb+bdE7Bo5vhnhgWf0KEkpsafUAc2kBap2JCXpodE3ANbPCJL&#10;BbBm2a1FCrws+P8e5S8AAAD//wMAUEsBAi0AFAAGAAgAAAAhALaDOJL+AAAA4QEAABMAAAAAAAAA&#10;AAAAAAAAAAAAAFtDb250ZW50X1R5cGVzXS54bWxQSwECLQAUAAYACAAAACEAOP0h/9YAAACUAQAA&#10;CwAAAAAAAAAAAAAAAAAvAQAAX3JlbHMvLnJlbHNQSwECLQAUAAYACAAAACEArWgHHZIBAAAaAwAA&#10;DgAAAAAAAAAAAAAAAAAuAgAAZHJzL2Uyb0RvYy54bWxQSwECLQAUAAYACAAAACEAH3fthuIAAAAP&#10;AQAADwAAAAAAAAAAAAAAAADsAwAAZHJzL2Rvd25yZXYueG1sUEsFBgAAAAAEAAQA8wAAAPsEAAAA&#10;AA==&#10;" filled="f" stroked="f">
              <v:textbox inset="0,0,0,0">
                <w:txbxContent>
                  <w:p w14:paraId="183167A6" w14:textId="77777777" w:rsidR="00E31B7E" w:rsidRDefault="00AA7389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D795" w14:textId="77777777" w:rsidR="00533D97" w:rsidRDefault="00533D97">
      <w:r>
        <w:separator/>
      </w:r>
    </w:p>
  </w:footnote>
  <w:footnote w:type="continuationSeparator" w:id="0">
    <w:p w14:paraId="6B5D44D0" w14:textId="77777777" w:rsidR="00533D97" w:rsidRDefault="0053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1D2E"/>
    <w:multiLevelType w:val="hybridMultilevel"/>
    <w:tmpl w:val="5DDEAC0E"/>
    <w:lvl w:ilvl="0" w:tplc="005ABE90">
      <w:start w:val="1"/>
      <w:numFmt w:val="decimal"/>
      <w:lvlText w:val="%1."/>
      <w:lvlJc w:val="left"/>
      <w:pPr>
        <w:ind w:left="427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22E2A0BC">
      <w:numFmt w:val="bullet"/>
      <w:lvlText w:val="•"/>
      <w:lvlJc w:val="left"/>
      <w:pPr>
        <w:ind w:left="1350" w:hanging="428"/>
      </w:pPr>
      <w:rPr>
        <w:rFonts w:hint="default"/>
        <w:lang w:val="hr-HR" w:eastAsia="en-US" w:bidi="ar-SA"/>
      </w:rPr>
    </w:lvl>
    <w:lvl w:ilvl="2" w:tplc="BFD283F4">
      <w:numFmt w:val="bullet"/>
      <w:lvlText w:val="•"/>
      <w:lvlJc w:val="left"/>
      <w:pPr>
        <w:ind w:left="2280" w:hanging="428"/>
      </w:pPr>
      <w:rPr>
        <w:rFonts w:hint="default"/>
        <w:lang w:val="hr-HR" w:eastAsia="en-US" w:bidi="ar-SA"/>
      </w:rPr>
    </w:lvl>
    <w:lvl w:ilvl="3" w:tplc="A1ACB9FA">
      <w:numFmt w:val="bullet"/>
      <w:lvlText w:val="•"/>
      <w:lvlJc w:val="left"/>
      <w:pPr>
        <w:ind w:left="3210" w:hanging="428"/>
      </w:pPr>
      <w:rPr>
        <w:rFonts w:hint="default"/>
        <w:lang w:val="hr-HR" w:eastAsia="en-US" w:bidi="ar-SA"/>
      </w:rPr>
    </w:lvl>
    <w:lvl w:ilvl="4" w:tplc="2F6815D6">
      <w:numFmt w:val="bullet"/>
      <w:lvlText w:val="•"/>
      <w:lvlJc w:val="left"/>
      <w:pPr>
        <w:ind w:left="4140" w:hanging="428"/>
      </w:pPr>
      <w:rPr>
        <w:rFonts w:hint="default"/>
        <w:lang w:val="hr-HR" w:eastAsia="en-US" w:bidi="ar-SA"/>
      </w:rPr>
    </w:lvl>
    <w:lvl w:ilvl="5" w:tplc="3BB4B92C">
      <w:numFmt w:val="bullet"/>
      <w:lvlText w:val="•"/>
      <w:lvlJc w:val="left"/>
      <w:pPr>
        <w:ind w:left="5070" w:hanging="428"/>
      </w:pPr>
      <w:rPr>
        <w:rFonts w:hint="default"/>
        <w:lang w:val="hr-HR" w:eastAsia="en-US" w:bidi="ar-SA"/>
      </w:rPr>
    </w:lvl>
    <w:lvl w:ilvl="6" w:tplc="4E5ED3C0">
      <w:numFmt w:val="bullet"/>
      <w:lvlText w:val="•"/>
      <w:lvlJc w:val="left"/>
      <w:pPr>
        <w:ind w:left="6000" w:hanging="428"/>
      </w:pPr>
      <w:rPr>
        <w:rFonts w:hint="default"/>
        <w:lang w:val="hr-HR" w:eastAsia="en-US" w:bidi="ar-SA"/>
      </w:rPr>
    </w:lvl>
    <w:lvl w:ilvl="7" w:tplc="10D07D10">
      <w:numFmt w:val="bullet"/>
      <w:lvlText w:val="•"/>
      <w:lvlJc w:val="left"/>
      <w:pPr>
        <w:ind w:left="6930" w:hanging="428"/>
      </w:pPr>
      <w:rPr>
        <w:rFonts w:hint="default"/>
        <w:lang w:val="hr-HR" w:eastAsia="en-US" w:bidi="ar-SA"/>
      </w:rPr>
    </w:lvl>
    <w:lvl w:ilvl="8" w:tplc="4A8A1052">
      <w:numFmt w:val="bullet"/>
      <w:lvlText w:val="•"/>
      <w:lvlJc w:val="left"/>
      <w:pPr>
        <w:ind w:left="7860" w:hanging="428"/>
      </w:pPr>
      <w:rPr>
        <w:rFonts w:hint="default"/>
        <w:lang w:val="hr-HR" w:eastAsia="en-US" w:bidi="ar-SA"/>
      </w:rPr>
    </w:lvl>
  </w:abstractNum>
  <w:num w:numId="1" w16cid:durableId="35954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7E"/>
    <w:rsid w:val="003C0CC7"/>
    <w:rsid w:val="00521DAF"/>
    <w:rsid w:val="00533D97"/>
    <w:rsid w:val="00605814"/>
    <w:rsid w:val="00641A1C"/>
    <w:rsid w:val="006C2C8A"/>
    <w:rsid w:val="00726309"/>
    <w:rsid w:val="007571D9"/>
    <w:rsid w:val="00857913"/>
    <w:rsid w:val="009973BC"/>
    <w:rsid w:val="00A7550A"/>
    <w:rsid w:val="00AA7389"/>
    <w:rsid w:val="00BF5CE2"/>
    <w:rsid w:val="00C468C8"/>
    <w:rsid w:val="00C66616"/>
    <w:rsid w:val="00E31B7E"/>
    <w:rsid w:val="00E8505B"/>
    <w:rsid w:val="00F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A157"/>
  <w15:docId w15:val="{F33C3393-1E66-4DFF-BAB7-27C7ED78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427" w:hanging="42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Odluka o osnivanju vlastitog pogona -Općina Sveta Marija</vt:lpstr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osnivanju vlastitog pogona -Općina Sveta Marija</dc:title>
  <dc:creator>Korisnik;"Đurđica Slamek" &lt;nacelnica.svetamarija@gmail.com&gt;</dc:creator>
  <cp:keywords>načelnica</cp:keywords>
  <cp:lastModifiedBy>OPĆINA BELICA</cp:lastModifiedBy>
  <cp:revision>5</cp:revision>
  <dcterms:created xsi:type="dcterms:W3CDTF">2026-03-06T11:44:00Z</dcterms:created>
  <dcterms:modified xsi:type="dcterms:W3CDTF">2026-04-29T07:27:00Z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